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C51" w:rsidRDefault="003D7C51" w:rsidP="003D7C51">
      <w:pPr>
        <w:widowControl w:val="0"/>
        <w:rPr>
          <w:rFonts w:eastAsiaTheme="minorHAnsi"/>
        </w:rPr>
      </w:pPr>
    </w:p>
    <w:p w:rsidR="003D7C51" w:rsidRPr="001F0079" w:rsidRDefault="003D7C51" w:rsidP="003D7C51">
      <w:pPr>
        <w:rPr>
          <w:rFonts w:eastAsia="Calibri"/>
          <w:lang w:val="en-US"/>
        </w:rPr>
      </w:pPr>
      <w:r w:rsidRPr="001F0079">
        <w:rPr>
          <w:rFonts w:eastAsia="Calibri"/>
          <w:lang w:val="en-US"/>
        </w:rPr>
        <w:t xml:space="preserve">K </w:t>
      </w:r>
      <w:proofErr w:type="spellStart"/>
      <w:r w:rsidRPr="001F0079">
        <w:rPr>
          <w:rFonts w:eastAsia="Calibri"/>
          <w:lang w:val="en-US"/>
        </w:rPr>
        <w:t>i</w:t>
      </w:r>
      <w:proofErr w:type="spellEnd"/>
      <w:r w:rsidRPr="001F0079">
        <w:rPr>
          <w:rFonts w:eastAsia="Calibri"/>
          <w:lang w:val="en-US"/>
        </w:rPr>
        <w:t xml:space="preserve"> v o n a </w:t>
      </w:r>
      <w:proofErr w:type="gramStart"/>
      <w:r w:rsidRPr="001F0079">
        <w:rPr>
          <w:rFonts w:eastAsia="Calibri"/>
          <w:lang w:val="en-US"/>
        </w:rPr>
        <w:t>t !</w:t>
      </w:r>
      <w:proofErr w:type="gramEnd"/>
    </w:p>
    <w:p w:rsidR="003D7C51" w:rsidRPr="001F0079" w:rsidRDefault="003D7C51" w:rsidP="003D7C51">
      <w:pPr>
        <w:tabs>
          <w:tab w:val="left" w:pos="500"/>
        </w:tabs>
        <w:rPr>
          <w:rFonts w:eastAsia="Calibri"/>
          <w:lang w:val="en-US"/>
        </w:rPr>
      </w:pPr>
    </w:p>
    <w:p w:rsidR="003D7C51" w:rsidRPr="001F0079" w:rsidRDefault="003D7C51" w:rsidP="003D7C51">
      <w:pPr>
        <w:rPr>
          <w:rFonts w:eastAsia="Calibri"/>
          <w:lang w:val="en-US"/>
        </w:rPr>
      </w:pPr>
      <w:proofErr w:type="spellStart"/>
      <w:r w:rsidRPr="001F0079">
        <w:rPr>
          <w:rFonts w:eastAsia="Calibri"/>
          <w:lang w:val="en-US"/>
        </w:rPr>
        <w:t>Az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Orosháza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Város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Önkormányzat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Képviselő-testületének</w:t>
      </w:r>
      <w:proofErr w:type="spellEnd"/>
      <w:r w:rsidRPr="001F0079">
        <w:rPr>
          <w:rFonts w:eastAsia="Calibri"/>
          <w:lang w:val="en-US"/>
        </w:rPr>
        <w:t xml:space="preserve"> 2020. </w:t>
      </w:r>
      <w:proofErr w:type="spellStart"/>
      <w:proofErr w:type="gramStart"/>
      <w:r>
        <w:rPr>
          <w:rFonts w:eastAsia="Calibri"/>
          <w:lang w:val="en-US"/>
        </w:rPr>
        <w:t>október</w:t>
      </w:r>
      <w:proofErr w:type="spellEnd"/>
      <w:proofErr w:type="gramEnd"/>
      <w:r>
        <w:rPr>
          <w:rFonts w:eastAsia="Calibri"/>
          <w:lang w:val="en-US"/>
        </w:rPr>
        <w:t xml:space="preserve"> 12</w:t>
      </w:r>
      <w:r w:rsidRPr="001F0079">
        <w:rPr>
          <w:rFonts w:eastAsia="Calibri"/>
          <w:lang w:val="en-US"/>
        </w:rPr>
        <w:t xml:space="preserve">-i </w:t>
      </w:r>
      <w:proofErr w:type="spellStart"/>
      <w:r w:rsidRPr="001F0079">
        <w:rPr>
          <w:rFonts w:eastAsia="Calibri"/>
          <w:lang w:val="en-US"/>
        </w:rPr>
        <w:t>üléséről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készült</w:t>
      </w:r>
      <w:proofErr w:type="spellEnd"/>
      <w:r w:rsidRPr="001F0079">
        <w:rPr>
          <w:rFonts w:eastAsia="Calibri"/>
          <w:lang w:val="en-US"/>
        </w:rPr>
        <w:t xml:space="preserve"> </w:t>
      </w:r>
      <w:proofErr w:type="spellStart"/>
      <w:r w:rsidRPr="001F0079">
        <w:rPr>
          <w:rFonts w:eastAsia="Calibri"/>
          <w:lang w:val="en-US"/>
        </w:rPr>
        <w:t>jegyzőkönyvéből</w:t>
      </w:r>
      <w:proofErr w:type="spellEnd"/>
      <w:r w:rsidRPr="001F0079">
        <w:rPr>
          <w:rFonts w:eastAsia="Calibri"/>
          <w:lang w:val="en-US"/>
        </w:rPr>
        <w:t>.</w:t>
      </w:r>
    </w:p>
    <w:p w:rsidR="003D7C51" w:rsidRDefault="003D7C51" w:rsidP="003D7C51">
      <w:pPr>
        <w:widowControl w:val="0"/>
        <w:rPr>
          <w:rFonts w:eastAsiaTheme="minorHAnsi"/>
        </w:rPr>
      </w:pPr>
    </w:p>
    <w:p w:rsidR="003D7C51" w:rsidRDefault="003D7C51" w:rsidP="003D7C51">
      <w:pPr>
        <w:widowControl w:val="0"/>
        <w:rPr>
          <w:rFonts w:eastAsiaTheme="minorHAnsi"/>
        </w:rPr>
      </w:pPr>
    </w:p>
    <w:p w:rsidR="003D7C51" w:rsidRPr="00CA650C" w:rsidRDefault="003D7C51" w:rsidP="003D7C51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CA650C">
        <w:rPr>
          <w:rFonts w:eastAsiaTheme="minorHAnsi"/>
        </w:rPr>
        <w:t xml:space="preserve">A döntéshozatalban résztvevők száma: </w:t>
      </w:r>
      <w:r>
        <w:rPr>
          <w:rFonts w:eastAsiaTheme="minorHAnsi"/>
        </w:rPr>
        <w:t>14</w:t>
      </w:r>
      <w:r w:rsidRPr="00CA650C">
        <w:rPr>
          <w:rFonts w:eastAsiaTheme="minorHAnsi"/>
        </w:rPr>
        <w:t xml:space="preserve"> fő. </w:t>
      </w:r>
    </w:p>
    <w:p w:rsidR="003D7C51" w:rsidRDefault="003D7C51" w:rsidP="003D7C51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8</w:t>
      </w:r>
      <w:r w:rsidRPr="00C33A6E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1 </w:t>
      </w:r>
      <w:r w:rsidRPr="00C33A6E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C33A6E">
        <w:rPr>
          <w:rFonts w:eastAsiaTheme="minorHAnsi"/>
        </w:rPr>
        <w:t xml:space="preserve"> és</w:t>
      </w:r>
      <w:r>
        <w:rPr>
          <w:rFonts w:eastAsiaTheme="minorHAnsi"/>
        </w:rPr>
        <w:t xml:space="preserve"> 5 </w:t>
      </w:r>
      <w:r w:rsidRPr="00C33A6E">
        <w:rPr>
          <w:rFonts w:eastAsiaTheme="minorHAnsi"/>
        </w:rPr>
        <w:t xml:space="preserve">tartózkodás </w:t>
      </w:r>
      <w:r>
        <w:rPr>
          <w:rFonts w:eastAsiaTheme="minorHAnsi"/>
        </w:rPr>
        <w:t xml:space="preserve">mellett </w:t>
      </w:r>
      <w:r w:rsidRPr="00C33A6E">
        <w:rPr>
          <w:rFonts w:eastAsiaTheme="minorHAnsi"/>
        </w:rPr>
        <w:t xml:space="preserve">az alábbi határozatot hozta: </w:t>
      </w:r>
    </w:p>
    <w:p w:rsidR="003D7C51" w:rsidRPr="00C33A6E" w:rsidRDefault="003D7C51" w:rsidP="003D7C51">
      <w:pPr>
        <w:widowControl w:val="0"/>
        <w:rPr>
          <w:rFonts w:eastAsiaTheme="minorHAnsi"/>
        </w:rPr>
      </w:pPr>
    </w:p>
    <w:p w:rsidR="003D7C51" w:rsidRDefault="003D7C51" w:rsidP="003D7C5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203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X.12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3D7C51" w:rsidRDefault="003D7C51" w:rsidP="003D7C51">
      <w:pPr>
        <w:jc w:val="center"/>
      </w:pPr>
    </w:p>
    <w:p w:rsidR="003D7C51" w:rsidRPr="00C74EF2" w:rsidRDefault="003D7C51" w:rsidP="003D7C51">
      <w:pPr>
        <w:keepLines w:val="0"/>
        <w:shd w:val="clear" w:color="auto" w:fill="FFFFFF"/>
        <w:rPr>
          <w:color w:val="000000"/>
          <w:kern w:val="1"/>
          <w:lang w:eastAsia="hu-HU"/>
        </w:rPr>
      </w:pPr>
      <w:r w:rsidRPr="00C74EF2">
        <w:rPr>
          <w:color w:val="000000"/>
          <w:kern w:val="1"/>
          <w:lang w:eastAsia="hu-HU"/>
        </w:rPr>
        <w:t>Orosháza Város Önkormányzat Képviselő-testülete</w:t>
      </w:r>
    </w:p>
    <w:p w:rsidR="003D7C51" w:rsidRPr="00C74EF2" w:rsidRDefault="003D7C51" w:rsidP="003D7C51">
      <w:pPr>
        <w:keepLines w:val="0"/>
        <w:shd w:val="clear" w:color="auto" w:fill="FFFFFF"/>
        <w:rPr>
          <w:color w:val="000000"/>
          <w:kern w:val="1"/>
          <w:lang w:eastAsia="hu-HU"/>
        </w:rPr>
      </w:pPr>
    </w:p>
    <w:p w:rsidR="003D7C51" w:rsidRDefault="003D7C51" w:rsidP="003D7C51">
      <w:pPr>
        <w:ind w:left="851" w:hanging="425"/>
        <w:rPr>
          <w:kern w:val="1"/>
          <w:lang w:eastAsia="zh-CN"/>
        </w:rPr>
      </w:pPr>
      <w:r w:rsidRPr="00C74EF2">
        <w:rPr>
          <w:color w:val="000000"/>
          <w:kern w:val="1"/>
          <w:lang w:eastAsia="hu-HU"/>
        </w:rPr>
        <w:t>1.</w:t>
      </w:r>
      <w:proofErr w:type="gramStart"/>
      <w:r w:rsidRPr="00C74EF2">
        <w:rPr>
          <w:color w:val="000000"/>
          <w:kern w:val="1"/>
          <w:lang w:eastAsia="hu-HU"/>
        </w:rPr>
        <w:t xml:space="preserve">) </w:t>
      </w:r>
      <w:r>
        <w:rPr>
          <w:color w:val="000000"/>
          <w:kern w:val="1"/>
          <w:lang w:eastAsia="hu-HU"/>
        </w:rPr>
        <w:t xml:space="preserve"> </w:t>
      </w:r>
      <w:r w:rsidRPr="00C74EF2">
        <w:rPr>
          <w:color w:val="000000"/>
          <w:kern w:val="1"/>
          <w:lang w:eastAsia="hu-HU"/>
        </w:rPr>
        <w:t>dönt</w:t>
      </w:r>
      <w:proofErr w:type="gramEnd"/>
      <w:r w:rsidRPr="00C74EF2">
        <w:rPr>
          <w:color w:val="000000"/>
          <w:kern w:val="1"/>
          <w:lang w:eastAsia="hu-HU"/>
        </w:rPr>
        <w:t xml:space="preserve"> arról, hogy </w:t>
      </w:r>
      <w:r>
        <w:rPr>
          <w:kern w:val="1"/>
          <w:lang w:eastAsia="zh-CN"/>
        </w:rPr>
        <w:t xml:space="preserve">a 2020. évi költségvetésben a tartalékkeret terhére 30.000 </w:t>
      </w:r>
      <w:proofErr w:type="spellStart"/>
      <w:r>
        <w:rPr>
          <w:kern w:val="1"/>
          <w:lang w:eastAsia="zh-CN"/>
        </w:rPr>
        <w:t>eFt</w:t>
      </w:r>
      <w:proofErr w:type="spellEnd"/>
      <w:r>
        <w:rPr>
          <w:kern w:val="1"/>
          <w:lang w:eastAsia="zh-CN"/>
        </w:rPr>
        <w:t xml:space="preserve"> kerül átcsoportosításra a 2. tájékoztató tábla XII. Szabadidős- és sportszolgáltatások fejezet 4. sporttámogatás sorára.</w:t>
      </w:r>
    </w:p>
    <w:p w:rsidR="003D7C51" w:rsidRDefault="003D7C51" w:rsidP="003D7C51">
      <w:pPr>
        <w:ind w:left="851" w:hanging="425"/>
      </w:pPr>
      <w:r>
        <w:t>2.</w:t>
      </w:r>
      <w:proofErr w:type="gramStart"/>
      <w:r>
        <w:t>)  felkéri</w:t>
      </w:r>
      <w:proofErr w:type="gramEnd"/>
      <w:r>
        <w:t xml:space="preserve"> a Társadalmi Kapcsolatok Bizottságát, hogy a soron következő ülésén a támogatások felosztásáról dönteni szíveskedjen.</w:t>
      </w:r>
    </w:p>
    <w:p w:rsidR="003D7C51" w:rsidRDefault="003D7C51" w:rsidP="003D7C51">
      <w:pPr>
        <w:ind w:left="284" w:hanging="284"/>
      </w:pPr>
    </w:p>
    <w:p w:rsidR="003D7C51" w:rsidRDefault="003D7C51" w:rsidP="003D7C51">
      <w:pPr>
        <w:ind w:left="2832" w:hanging="2832"/>
      </w:pPr>
      <w:r>
        <w:rPr>
          <w:b/>
        </w:rPr>
        <w:t>Végrehajtásért felelős:</w:t>
      </w:r>
      <w:r>
        <w:rPr>
          <w:b/>
        </w:rPr>
        <w:tab/>
      </w:r>
      <w:r>
        <w:t xml:space="preserve">Dávid Zoltán polgármester, Dr. Horváthné dr. Barta Edit jegyző, </w:t>
      </w:r>
      <w:proofErr w:type="spellStart"/>
      <w:r>
        <w:t>Godár</w:t>
      </w:r>
      <w:proofErr w:type="spellEnd"/>
      <w:r>
        <w:t xml:space="preserve"> Andrea irodavezető, Lövei Ferenc Bizottsági elnök a feladatkörükbe tartozó intézkedések megtételéért</w:t>
      </w:r>
    </w:p>
    <w:p w:rsidR="003D7C51" w:rsidRDefault="003D7C51" w:rsidP="003D7C51">
      <w:pPr>
        <w:ind w:left="284" w:hanging="284"/>
      </w:pPr>
      <w:r>
        <w:rPr>
          <w:b/>
        </w:rPr>
        <w:t>Határidő:</w:t>
      </w:r>
      <w:r>
        <w:tab/>
      </w:r>
      <w:r>
        <w:tab/>
      </w:r>
      <w:r>
        <w:tab/>
        <w:t>értelem szerint</w:t>
      </w:r>
    </w:p>
    <w:p w:rsidR="003D7C51" w:rsidRPr="00E276B3" w:rsidRDefault="003D7C51" w:rsidP="003D7C51">
      <w:pPr>
        <w:ind w:left="284" w:hanging="284"/>
      </w:pPr>
    </w:p>
    <w:p w:rsidR="003D7C51" w:rsidRDefault="003D7C51" w:rsidP="003D7C51">
      <w:pPr>
        <w:jc w:val="center"/>
      </w:pPr>
      <w:r w:rsidRPr="00CA4DA6">
        <w:t>K.m.f.</w:t>
      </w:r>
    </w:p>
    <w:p w:rsidR="003D7C51" w:rsidRDefault="003D7C51" w:rsidP="003D7C51">
      <w:pPr>
        <w:jc w:val="center"/>
      </w:pPr>
      <w:bookmarkStart w:id="0" w:name="_GoBack"/>
      <w:bookmarkEnd w:id="0"/>
    </w:p>
    <w:p w:rsidR="003D7C51" w:rsidRPr="003A71F0" w:rsidRDefault="003D7C51" w:rsidP="003D7C51">
      <w:pPr>
        <w:tabs>
          <w:tab w:val="center" w:pos="1843"/>
          <w:tab w:val="center" w:pos="7088"/>
        </w:tabs>
        <w:spacing w:line="259" w:lineRule="auto"/>
        <w:ind w:firstLine="708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>Dávid Zoltán sk.</w:t>
      </w:r>
      <w:r w:rsidRPr="003A71F0">
        <w:rPr>
          <w:rFonts w:eastAsia="Calibri"/>
          <w:lang w:val="en-US"/>
        </w:rPr>
        <w:tab/>
        <w:t xml:space="preserve">Dr. </w:t>
      </w:r>
      <w:proofErr w:type="spellStart"/>
      <w:r w:rsidRPr="003A71F0">
        <w:rPr>
          <w:rFonts w:eastAsia="Calibri"/>
          <w:lang w:val="en-US"/>
        </w:rPr>
        <w:t>Horváthné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gramStart"/>
      <w:r w:rsidRPr="003A71F0">
        <w:rPr>
          <w:rFonts w:eastAsia="Calibri"/>
          <w:lang w:val="en-US"/>
        </w:rPr>
        <w:t>dr</w:t>
      </w:r>
      <w:proofErr w:type="gramEnd"/>
      <w:r w:rsidRPr="003A71F0">
        <w:rPr>
          <w:rFonts w:eastAsia="Calibri"/>
          <w:lang w:val="en-US"/>
        </w:rPr>
        <w:t xml:space="preserve">. </w:t>
      </w:r>
      <w:proofErr w:type="spellStart"/>
      <w:r w:rsidRPr="003A71F0">
        <w:rPr>
          <w:rFonts w:eastAsia="Calibri"/>
          <w:lang w:val="en-US"/>
        </w:rPr>
        <w:t>Barta</w:t>
      </w:r>
      <w:proofErr w:type="spellEnd"/>
      <w:r w:rsidRPr="003A71F0">
        <w:rPr>
          <w:rFonts w:eastAsia="Calibri"/>
          <w:lang w:val="en-US"/>
        </w:rPr>
        <w:t xml:space="preserve"> Edit sk.</w:t>
      </w:r>
    </w:p>
    <w:p w:rsidR="003D7C51" w:rsidRPr="003A71F0" w:rsidRDefault="003D7C51" w:rsidP="003D7C51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A71F0">
        <w:rPr>
          <w:rFonts w:eastAsia="Calibri"/>
          <w:lang w:val="en-US"/>
        </w:rPr>
        <w:t>polgármester</w:t>
      </w:r>
      <w:proofErr w:type="spellEnd"/>
      <w:proofErr w:type="gramEnd"/>
      <w:r w:rsidRPr="003A71F0">
        <w:rPr>
          <w:rFonts w:eastAsia="Calibri"/>
          <w:lang w:val="en-US"/>
        </w:rPr>
        <w:tab/>
        <w:t xml:space="preserve">          </w:t>
      </w:r>
      <w:proofErr w:type="spellStart"/>
      <w:r w:rsidRPr="003A71F0">
        <w:rPr>
          <w:rFonts w:eastAsia="Calibri"/>
          <w:lang w:val="en-US"/>
        </w:rPr>
        <w:t>jegyző</w:t>
      </w:r>
      <w:proofErr w:type="spellEnd"/>
      <w:r w:rsidRPr="003A71F0">
        <w:rPr>
          <w:rFonts w:eastAsia="Calibri"/>
          <w:lang w:val="en-US"/>
        </w:rPr>
        <w:t>”</w:t>
      </w:r>
    </w:p>
    <w:p w:rsidR="003D7C51" w:rsidRPr="003A71F0" w:rsidRDefault="003D7C51" w:rsidP="003D7C51">
      <w:pPr>
        <w:tabs>
          <w:tab w:val="left" w:pos="6030"/>
        </w:tabs>
        <w:spacing w:line="259" w:lineRule="auto"/>
        <w:rPr>
          <w:rFonts w:eastAsia="Calibri"/>
          <w:lang w:val="en-US"/>
        </w:rPr>
      </w:pPr>
    </w:p>
    <w:p w:rsidR="003D7C51" w:rsidRPr="003A71F0" w:rsidRDefault="003D7C51" w:rsidP="003D7C51">
      <w:pPr>
        <w:tabs>
          <w:tab w:val="left" w:pos="6030"/>
        </w:tabs>
        <w:spacing w:line="259" w:lineRule="auto"/>
        <w:rPr>
          <w:rFonts w:eastAsia="Calibri"/>
          <w:lang w:val="en-US"/>
        </w:rPr>
      </w:pPr>
      <w:r w:rsidRPr="003A71F0">
        <w:rPr>
          <w:rFonts w:eastAsia="Calibri"/>
          <w:lang w:val="en-US"/>
        </w:rPr>
        <w:t xml:space="preserve">A </w:t>
      </w:r>
      <w:proofErr w:type="spellStart"/>
      <w:r w:rsidRPr="003A71F0">
        <w:rPr>
          <w:rFonts w:eastAsia="Calibri"/>
          <w:lang w:val="en-US"/>
        </w:rPr>
        <w:t>kivonat</w:t>
      </w:r>
      <w:proofErr w:type="spellEnd"/>
      <w:r w:rsidRPr="003A71F0">
        <w:rPr>
          <w:rFonts w:eastAsia="Calibri"/>
          <w:lang w:val="en-US"/>
        </w:rPr>
        <w:t xml:space="preserve"> </w:t>
      </w:r>
      <w:proofErr w:type="spellStart"/>
      <w:r w:rsidRPr="003A71F0">
        <w:rPr>
          <w:rFonts w:eastAsia="Calibri"/>
          <w:lang w:val="en-US"/>
        </w:rPr>
        <w:t>hiteléül</w:t>
      </w:r>
      <w:proofErr w:type="spellEnd"/>
      <w:r w:rsidRPr="003A71F0">
        <w:rPr>
          <w:rFonts w:eastAsia="Calibri"/>
          <w:lang w:val="en-US"/>
        </w:rPr>
        <w:t>:</w:t>
      </w:r>
    </w:p>
    <w:p w:rsidR="003D7C51" w:rsidRDefault="003D7C51" w:rsidP="003D7C51">
      <w:pPr>
        <w:tabs>
          <w:tab w:val="left" w:pos="6030"/>
        </w:tabs>
        <w:spacing w:line="259" w:lineRule="auto"/>
      </w:pPr>
      <w:proofErr w:type="spellStart"/>
      <w:r w:rsidRPr="003A71F0">
        <w:rPr>
          <w:rFonts w:eastAsia="Calibri"/>
          <w:lang w:val="en-US"/>
        </w:rPr>
        <w:t>Kiadó</w:t>
      </w:r>
      <w:proofErr w:type="spellEnd"/>
      <w:r w:rsidRPr="003A71F0">
        <w:rPr>
          <w:rFonts w:eastAsia="Calibri"/>
          <w:lang w:val="en-US"/>
        </w:rPr>
        <w:t>:</w:t>
      </w:r>
      <w:r w:rsidRPr="00CA4DA6">
        <w:rPr>
          <w:b/>
        </w:rPr>
        <w:t xml:space="preserve"> </w:t>
      </w:r>
      <w:r w:rsidRPr="00CA4DA6">
        <w:t xml:space="preserve"> </w:t>
      </w:r>
    </w:p>
    <w:p w:rsidR="00D86E90" w:rsidRDefault="00D86E90"/>
    <w:sectPr w:rsidR="00D86E90" w:rsidSect="003D7C5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C51"/>
    <w:rsid w:val="003D7C51"/>
    <w:rsid w:val="00D8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0ADC35-D4CB-40B8-B268-3460427B9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D7C51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2020-10-15T12:11:00Z</dcterms:created>
  <dcterms:modified xsi:type="dcterms:W3CDTF">2020-10-15T12:12:00Z</dcterms:modified>
</cp:coreProperties>
</file>