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76D" w:rsidRDefault="00B3076D" w:rsidP="00B3076D">
      <w:pPr>
        <w:widowControl w:val="0"/>
        <w:rPr>
          <w:rFonts w:eastAsiaTheme="minorHAnsi"/>
        </w:rPr>
      </w:pPr>
    </w:p>
    <w:p w:rsidR="00B3076D" w:rsidRPr="001F0079" w:rsidRDefault="00B3076D" w:rsidP="00B3076D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>K i v o n a t !</w:t>
      </w:r>
    </w:p>
    <w:p w:rsidR="00B3076D" w:rsidRPr="001F0079" w:rsidRDefault="00B3076D" w:rsidP="00B3076D">
      <w:pPr>
        <w:tabs>
          <w:tab w:val="left" w:pos="500"/>
        </w:tabs>
        <w:rPr>
          <w:rFonts w:eastAsia="Calibri"/>
          <w:lang w:val="en-US"/>
        </w:rPr>
      </w:pPr>
    </w:p>
    <w:p w:rsidR="00B3076D" w:rsidRPr="001F0079" w:rsidRDefault="00B3076D" w:rsidP="00B3076D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Az Orosháza Város Önkormányzat Képviselő-testületének 2020. </w:t>
      </w:r>
      <w:r>
        <w:rPr>
          <w:rFonts w:eastAsia="Calibri"/>
          <w:lang w:val="en-US"/>
        </w:rPr>
        <w:t>szeptember 24</w:t>
      </w:r>
      <w:r w:rsidRPr="001F0079">
        <w:rPr>
          <w:rFonts w:eastAsia="Calibri"/>
          <w:lang w:val="en-US"/>
        </w:rPr>
        <w:t>-i üléséről készült jegyzőkönyvéből.</w:t>
      </w:r>
    </w:p>
    <w:p w:rsidR="00B3076D" w:rsidRDefault="00B3076D" w:rsidP="00B3076D">
      <w:pPr>
        <w:widowControl w:val="0"/>
        <w:rPr>
          <w:rFonts w:eastAsiaTheme="minorHAnsi"/>
        </w:rPr>
      </w:pPr>
    </w:p>
    <w:p w:rsidR="00B3076D" w:rsidRDefault="00B3076D" w:rsidP="00B3076D">
      <w:pPr>
        <w:widowControl w:val="0"/>
        <w:rPr>
          <w:rFonts w:eastAsiaTheme="minorHAnsi"/>
        </w:rPr>
      </w:pPr>
    </w:p>
    <w:p w:rsidR="00AD76BC" w:rsidRPr="00CA650C" w:rsidRDefault="00B3076D" w:rsidP="00AD76BC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AD76BC" w:rsidRPr="00CA650C">
        <w:rPr>
          <w:rFonts w:eastAsiaTheme="minorHAnsi"/>
        </w:rPr>
        <w:t xml:space="preserve">A döntéshozatalban résztvevők száma: </w:t>
      </w:r>
      <w:r w:rsidR="00AD76BC">
        <w:rPr>
          <w:rFonts w:eastAsiaTheme="minorHAnsi"/>
        </w:rPr>
        <w:t>12</w:t>
      </w:r>
      <w:r w:rsidR="00AD76BC" w:rsidRPr="00CA650C">
        <w:rPr>
          <w:rFonts w:eastAsiaTheme="minorHAnsi"/>
        </w:rPr>
        <w:t xml:space="preserve"> fő. </w:t>
      </w:r>
    </w:p>
    <w:p w:rsidR="00AD76BC" w:rsidRDefault="00AD76BC" w:rsidP="00AD76BC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8</w:t>
      </w:r>
      <w:r w:rsidRPr="00C33A6E">
        <w:rPr>
          <w:rFonts w:eastAsiaTheme="minorHAnsi"/>
        </w:rPr>
        <w:t xml:space="preserve"> igen szavazattal, ellenszavazat </w:t>
      </w:r>
      <w:r>
        <w:rPr>
          <w:rFonts w:eastAsiaTheme="minorHAnsi"/>
        </w:rPr>
        <w:t xml:space="preserve">nélkül </w:t>
      </w:r>
      <w:r w:rsidRPr="00C33A6E">
        <w:rPr>
          <w:rFonts w:eastAsiaTheme="minorHAnsi"/>
        </w:rPr>
        <w:t>és</w:t>
      </w:r>
      <w:r>
        <w:rPr>
          <w:rFonts w:eastAsiaTheme="minorHAnsi"/>
        </w:rPr>
        <w:t xml:space="preserve"> 4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AD76BC" w:rsidRPr="00C33A6E" w:rsidRDefault="00AD76BC" w:rsidP="00AD76BC">
      <w:pPr>
        <w:widowControl w:val="0"/>
        <w:rPr>
          <w:rFonts w:eastAsiaTheme="minorHAnsi"/>
        </w:rPr>
      </w:pPr>
    </w:p>
    <w:p w:rsidR="00AD76BC" w:rsidRDefault="00AD76BC" w:rsidP="00AD76BC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181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IX.24</w:t>
      </w:r>
      <w:r w:rsidRPr="00C33A6E">
        <w:rPr>
          <w:b/>
          <w:i/>
          <w:u w:val="single"/>
        </w:rPr>
        <w:t>.) K.t. h a t á r o z a t</w:t>
      </w:r>
    </w:p>
    <w:p w:rsidR="00AD76BC" w:rsidRDefault="00AD76BC" w:rsidP="00AD76BC">
      <w:pPr>
        <w:jc w:val="center"/>
      </w:pPr>
    </w:p>
    <w:p w:rsidR="00AD76BC" w:rsidRPr="000228EB" w:rsidRDefault="00AD76BC" w:rsidP="00AD76BC">
      <w:pPr>
        <w:tabs>
          <w:tab w:val="left" w:pos="284"/>
        </w:tabs>
      </w:pPr>
      <w:r w:rsidRPr="000228EB">
        <w:t xml:space="preserve">Orosháza Város Önkormányzat Képviselő-testülete </w:t>
      </w:r>
    </w:p>
    <w:p w:rsidR="00AD76BC" w:rsidRPr="000228EB" w:rsidRDefault="00AD76BC" w:rsidP="00AD76BC">
      <w:pPr>
        <w:tabs>
          <w:tab w:val="left" w:pos="284"/>
        </w:tabs>
      </w:pPr>
    </w:p>
    <w:p w:rsidR="00AD76BC" w:rsidRPr="000228EB" w:rsidRDefault="00AD76BC" w:rsidP="00AD76BC">
      <w:pPr>
        <w:tabs>
          <w:tab w:val="left" w:pos="284"/>
        </w:tabs>
        <w:ind w:left="360" w:hanging="360"/>
      </w:pPr>
      <w:r w:rsidRPr="000228EB">
        <w:t>1.</w:t>
      </w:r>
      <w:r w:rsidRPr="000228EB">
        <w:tab/>
        <w:t xml:space="preserve"> dönt a Luther utca teljes hosszában kétoldali padka megerősítéséről.</w:t>
      </w:r>
    </w:p>
    <w:p w:rsidR="00AD76BC" w:rsidRPr="000228EB" w:rsidRDefault="00AD76BC" w:rsidP="00AD76BC">
      <w:pPr>
        <w:tabs>
          <w:tab w:val="left" w:pos="284"/>
        </w:tabs>
        <w:ind w:left="284" w:hanging="284"/>
      </w:pPr>
    </w:p>
    <w:p w:rsidR="00AD76BC" w:rsidRPr="000228EB" w:rsidRDefault="00AD76BC" w:rsidP="00AD76BC">
      <w:pPr>
        <w:tabs>
          <w:tab w:val="left" w:pos="284"/>
        </w:tabs>
        <w:ind w:left="284" w:hanging="284"/>
      </w:pPr>
      <w:r w:rsidRPr="000228EB">
        <w:t>2.</w:t>
      </w:r>
      <w:r w:rsidRPr="000228EB">
        <w:tab/>
        <w:t>a beruházáshoz szükséges forrást - mely legfeljebb 23.400.000,- Ft - az Önkormányzat biztosítja az alábbiak szerint:</w:t>
      </w:r>
    </w:p>
    <w:p w:rsidR="00AD76BC" w:rsidRPr="000228EB" w:rsidRDefault="00AD76BC" w:rsidP="00AD76BC">
      <w:pPr>
        <w:tabs>
          <w:tab w:val="left" w:pos="284"/>
        </w:tabs>
        <w:ind w:left="708" w:hanging="284"/>
      </w:pPr>
      <w:r w:rsidRPr="000228EB">
        <w:tab/>
        <w:t>17.029.200,- Ft-ot a 2019. évi Luther utca felújítása fejlesztési hitelcél még fel nem használt része terhére;</w:t>
      </w:r>
    </w:p>
    <w:p w:rsidR="00AD76BC" w:rsidRPr="000228EB" w:rsidRDefault="00AD76BC" w:rsidP="00AD76BC">
      <w:pPr>
        <w:tabs>
          <w:tab w:val="left" w:pos="284"/>
        </w:tabs>
        <w:ind w:left="284" w:hanging="284"/>
      </w:pPr>
      <w:r w:rsidRPr="000228EB">
        <w:tab/>
      </w:r>
      <w:r w:rsidRPr="000228EB">
        <w:tab/>
        <w:t xml:space="preserve">6.370.800,- Ft-ot a 2020. évi költségvetés tartalékkerete terhére biztosít, </w:t>
      </w:r>
    </w:p>
    <w:p w:rsidR="00AD76BC" w:rsidRPr="000228EB" w:rsidRDefault="00AD76BC" w:rsidP="00AD76BC">
      <w:pPr>
        <w:tabs>
          <w:tab w:val="left" w:pos="284"/>
        </w:tabs>
      </w:pPr>
    </w:p>
    <w:p w:rsidR="00AD76BC" w:rsidRPr="000228EB" w:rsidRDefault="00AD76BC" w:rsidP="00AD76BC">
      <w:pPr>
        <w:tabs>
          <w:tab w:val="left" w:pos="284"/>
        </w:tabs>
        <w:ind w:left="284" w:hanging="284"/>
      </w:pPr>
      <w:r w:rsidRPr="000228EB">
        <w:t>3.</w:t>
      </w:r>
      <w:r w:rsidRPr="000228EB">
        <w:tab/>
        <w:t>felhatalmazza a polgármestert a szükséges eljárás lebonyolítására, valamint a kapcsolódó szerződések aláírására.</w:t>
      </w:r>
    </w:p>
    <w:p w:rsidR="00AD76BC" w:rsidRPr="000228EB" w:rsidRDefault="00AD76BC" w:rsidP="00AD76BC">
      <w:pPr>
        <w:tabs>
          <w:tab w:val="left" w:pos="284"/>
        </w:tabs>
      </w:pPr>
    </w:p>
    <w:p w:rsidR="00AD76BC" w:rsidRPr="000228EB" w:rsidRDefault="00AD76BC" w:rsidP="00AD76BC">
      <w:pPr>
        <w:ind w:left="1410" w:hanging="1410"/>
      </w:pPr>
      <w:r w:rsidRPr="000228EB">
        <w:rPr>
          <w:b/>
        </w:rPr>
        <w:t>Felelős:</w:t>
      </w:r>
      <w:r w:rsidRPr="000228EB">
        <w:tab/>
        <w:t>Dávid Zoltán polgármester a szükséges intézkedések megtételéért,</w:t>
      </w:r>
    </w:p>
    <w:p w:rsidR="00AD76BC" w:rsidRPr="000228EB" w:rsidRDefault="00AD76BC" w:rsidP="00AD76BC">
      <w:pPr>
        <w:ind w:left="1410"/>
      </w:pPr>
      <w:r w:rsidRPr="000228EB">
        <w:t>Dr. Horváthné dr. Barta Edit jegyző a beruházás megvalósításához szükséges szerződések aláírására történő előkészítéséért,</w:t>
      </w:r>
    </w:p>
    <w:p w:rsidR="00AD76BC" w:rsidRPr="000228EB" w:rsidRDefault="00AD76BC" w:rsidP="00AD76BC">
      <w:pPr>
        <w:ind w:left="1410"/>
      </w:pPr>
      <w:r w:rsidRPr="000228EB">
        <w:t>Dr. Mészáros Erzsébet irodavezető a beruházás megvalósításáért,</w:t>
      </w:r>
    </w:p>
    <w:p w:rsidR="00AD76BC" w:rsidRPr="000228EB" w:rsidRDefault="00AD76BC" w:rsidP="00AD76BC">
      <w:pPr>
        <w:ind w:left="1410"/>
      </w:pPr>
      <w:r w:rsidRPr="000228EB">
        <w:t>Godár Andrea irodavezető a forrás biztosításáért.</w:t>
      </w:r>
    </w:p>
    <w:p w:rsidR="00AD76BC" w:rsidRPr="000228EB" w:rsidRDefault="00AD76BC" w:rsidP="00AD76BC">
      <w:pPr>
        <w:ind w:left="1410" w:hanging="1410"/>
      </w:pPr>
    </w:p>
    <w:p w:rsidR="00AD76BC" w:rsidRPr="000228EB" w:rsidRDefault="00AD76BC" w:rsidP="00AD76BC">
      <w:r w:rsidRPr="000228EB">
        <w:rPr>
          <w:b/>
        </w:rPr>
        <w:t>Határidő:</w:t>
      </w:r>
      <w:r w:rsidRPr="000228EB">
        <w:tab/>
        <w:t>értelem szerint</w:t>
      </w:r>
    </w:p>
    <w:p w:rsidR="00B3076D" w:rsidRDefault="00B3076D" w:rsidP="00B3076D">
      <w:pPr>
        <w:jc w:val="center"/>
      </w:pPr>
      <w:bookmarkStart w:id="0" w:name="_GoBack"/>
      <w:bookmarkEnd w:id="0"/>
    </w:p>
    <w:p w:rsidR="00B3076D" w:rsidRDefault="00B3076D" w:rsidP="00B3076D">
      <w:pPr>
        <w:jc w:val="center"/>
      </w:pPr>
      <w:r w:rsidRPr="00CA4DA6">
        <w:t>K.m.f.</w:t>
      </w:r>
    </w:p>
    <w:p w:rsidR="00B3076D" w:rsidRDefault="00B3076D" w:rsidP="00B3076D">
      <w:pPr>
        <w:jc w:val="center"/>
      </w:pPr>
    </w:p>
    <w:p w:rsidR="00B3076D" w:rsidRPr="003A71F0" w:rsidRDefault="00B3076D" w:rsidP="00B3076D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>Dr. Horváthné dr. Barta Edit sk.</w:t>
      </w: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polgármester</w:t>
      </w:r>
      <w:r w:rsidRPr="003A71F0">
        <w:rPr>
          <w:rFonts w:eastAsia="Calibri"/>
          <w:lang w:val="en-US"/>
        </w:rPr>
        <w:tab/>
        <w:t xml:space="preserve">          jegyző”</w:t>
      </w: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A kivonat hiteléül:</w:t>
      </w:r>
    </w:p>
    <w:p w:rsidR="00B3076D" w:rsidRDefault="00B3076D" w:rsidP="00B3076D">
      <w:pPr>
        <w:tabs>
          <w:tab w:val="left" w:pos="6030"/>
        </w:tabs>
        <w:spacing w:line="259" w:lineRule="auto"/>
      </w:pPr>
      <w:r w:rsidRPr="003A71F0">
        <w:rPr>
          <w:rFonts w:eastAsia="Calibri"/>
          <w:lang w:val="en-US"/>
        </w:rPr>
        <w:t>Kiadó:</w:t>
      </w:r>
      <w:r w:rsidRPr="00CA4DA6">
        <w:rPr>
          <w:b/>
        </w:rPr>
        <w:t xml:space="preserve"> </w:t>
      </w:r>
      <w:r w:rsidRPr="00CA4DA6">
        <w:t xml:space="preserve"> </w:t>
      </w:r>
    </w:p>
    <w:sectPr w:rsidR="00B3076D" w:rsidSect="00AD76BC">
      <w:footerReference w:type="default" r:id="rId7"/>
      <w:footerReference w:type="first" r:id="rId8"/>
      <w:pgSz w:w="11900" w:h="16840"/>
      <w:pgMar w:top="882" w:right="1446" w:bottom="1253" w:left="1185" w:header="454" w:footer="482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787" w:rsidRDefault="00270787" w:rsidP="00270787">
      <w:r>
        <w:separator/>
      </w:r>
    </w:p>
  </w:endnote>
  <w:endnote w:type="continuationSeparator" w:id="0">
    <w:p w:rsidR="00270787" w:rsidRDefault="00270787" w:rsidP="00270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3620917"/>
      <w:docPartObj>
        <w:docPartGallery w:val="Page Numbers (Bottom of Page)"/>
        <w:docPartUnique/>
      </w:docPartObj>
    </w:sdtPr>
    <w:sdtEndPr/>
    <w:sdtContent>
      <w:p w:rsidR="0072778C" w:rsidRDefault="00AD76BC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72778C" w:rsidRDefault="00AD76BC">
    <w:pPr>
      <w:pStyle w:val="llb"/>
    </w:pPr>
  </w:p>
  <w:p w:rsidR="0072778C" w:rsidRDefault="00AD76BC"/>
  <w:p w:rsidR="0072778C" w:rsidRDefault="00AD76B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8572765"/>
      <w:docPartObj>
        <w:docPartGallery w:val="Page Numbers (Bottom of Page)"/>
        <w:docPartUnique/>
      </w:docPartObj>
    </w:sdtPr>
    <w:sdtEndPr/>
    <w:sdtContent>
      <w:p w:rsidR="0072778C" w:rsidRDefault="00AD76BC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0787">
          <w:rPr>
            <w:noProof/>
          </w:rPr>
          <w:t>32</w:t>
        </w:r>
        <w:r>
          <w:fldChar w:fldCharType="end"/>
        </w:r>
      </w:p>
    </w:sdtContent>
  </w:sdt>
  <w:p w:rsidR="0072778C" w:rsidRDefault="00AD76BC">
    <w:pPr>
      <w:pStyle w:val="llb"/>
    </w:pPr>
  </w:p>
  <w:p w:rsidR="0072778C" w:rsidRDefault="00AD76B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787" w:rsidRDefault="00270787" w:rsidP="00270787">
      <w:r>
        <w:separator/>
      </w:r>
    </w:p>
  </w:footnote>
  <w:footnote w:type="continuationSeparator" w:id="0">
    <w:p w:rsidR="00270787" w:rsidRDefault="00270787" w:rsidP="002707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74C24"/>
    <w:multiLevelType w:val="multilevel"/>
    <w:tmpl w:val="8B026D0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4C7B83"/>
    <w:multiLevelType w:val="multilevel"/>
    <w:tmpl w:val="0DB085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5F6EAA"/>
    <w:multiLevelType w:val="multilevel"/>
    <w:tmpl w:val="66E02D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E22155"/>
    <w:multiLevelType w:val="multilevel"/>
    <w:tmpl w:val="ED4AC8A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764BE0"/>
    <w:multiLevelType w:val="multilevel"/>
    <w:tmpl w:val="31D2BA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411C0C"/>
    <w:multiLevelType w:val="multilevel"/>
    <w:tmpl w:val="68527D1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FA0EFF"/>
    <w:multiLevelType w:val="multilevel"/>
    <w:tmpl w:val="442CA4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0926C9C"/>
    <w:multiLevelType w:val="multilevel"/>
    <w:tmpl w:val="D152CC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0B06FF6"/>
    <w:multiLevelType w:val="multilevel"/>
    <w:tmpl w:val="DFA4272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1790C07"/>
    <w:multiLevelType w:val="multilevel"/>
    <w:tmpl w:val="533468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1A40435"/>
    <w:multiLevelType w:val="multilevel"/>
    <w:tmpl w:val="432C5C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36B339C"/>
    <w:multiLevelType w:val="multilevel"/>
    <w:tmpl w:val="59E4D2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780338C"/>
    <w:multiLevelType w:val="multilevel"/>
    <w:tmpl w:val="925672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8B92969"/>
    <w:multiLevelType w:val="multilevel"/>
    <w:tmpl w:val="A5D8BE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90D2C8C"/>
    <w:multiLevelType w:val="multilevel"/>
    <w:tmpl w:val="451CAC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AF676A9"/>
    <w:multiLevelType w:val="multilevel"/>
    <w:tmpl w:val="0DB085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BB40ACB"/>
    <w:multiLevelType w:val="multilevel"/>
    <w:tmpl w:val="7338C5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E4329BE"/>
    <w:multiLevelType w:val="multilevel"/>
    <w:tmpl w:val="0BD65DF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3EF34B5"/>
    <w:multiLevelType w:val="multilevel"/>
    <w:tmpl w:val="7D06C0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896360E"/>
    <w:multiLevelType w:val="hybridMultilevel"/>
    <w:tmpl w:val="DAE2BCEA"/>
    <w:lvl w:ilvl="0" w:tplc="040E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0" w15:restartNumberingAfterBreak="0">
    <w:nsid w:val="323D15F5"/>
    <w:multiLevelType w:val="multilevel"/>
    <w:tmpl w:val="0EE613B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8997DCA"/>
    <w:multiLevelType w:val="multilevel"/>
    <w:tmpl w:val="DEC02DF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8D2029D"/>
    <w:multiLevelType w:val="multilevel"/>
    <w:tmpl w:val="CD780CC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BC24CB9"/>
    <w:multiLevelType w:val="multilevel"/>
    <w:tmpl w:val="71BCBB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F3E622B"/>
    <w:multiLevelType w:val="multilevel"/>
    <w:tmpl w:val="C0DC34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254454E"/>
    <w:multiLevelType w:val="multilevel"/>
    <w:tmpl w:val="FA8A19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74E4FD9"/>
    <w:multiLevelType w:val="multilevel"/>
    <w:tmpl w:val="DCCABC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B635004"/>
    <w:multiLevelType w:val="multilevel"/>
    <w:tmpl w:val="DFBE03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F0F4450"/>
    <w:multiLevelType w:val="multilevel"/>
    <w:tmpl w:val="F0D257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06B7019"/>
    <w:multiLevelType w:val="multilevel"/>
    <w:tmpl w:val="6608BF2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0D37D59"/>
    <w:multiLevelType w:val="multilevel"/>
    <w:tmpl w:val="2BC698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40D4F44"/>
    <w:multiLevelType w:val="multilevel"/>
    <w:tmpl w:val="4198BD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47E36DD"/>
    <w:multiLevelType w:val="multilevel"/>
    <w:tmpl w:val="FE9E9E1E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9000E5C"/>
    <w:multiLevelType w:val="multilevel"/>
    <w:tmpl w:val="197E4C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E9071D7"/>
    <w:multiLevelType w:val="multilevel"/>
    <w:tmpl w:val="44A607C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1444448"/>
    <w:multiLevelType w:val="multilevel"/>
    <w:tmpl w:val="71BCBB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2EE00C0"/>
    <w:multiLevelType w:val="multilevel"/>
    <w:tmpl w:val="0EE613B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4281D8A"/>
    <w:multiLevelType w:val="multilevel"/>
    <w:tmpl w:val="DCE85D0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6ED5C3B"/>
    <w:multiLevelType w:val="multilevel"/>
    <w:tmpl w:val="3A38F90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A9E7128"/>
    <w:multiLevelType w:val="multilevel"/>
    <w:tmpl w:val="C5469C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F4E5106"/>
    <w:multiLevelType w:val="multilevel"/>
    <w:tmpl w:val="442CA4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1AD5810"/>
    <w:multiLevelType w:val="multilevel"/>
    <w:tmpl w:val="639CAD7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E9566FE"/>
    <w:multiLevelType w:val="multilevel"/>
    <w:tmpl w:val="BB8EE5F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2"/>
  </w:num>
  <w:num w:numId="3">
    <w:abstractNumId w:val="40"/>
  </w:num>
  <w:num w:numId="4">
    <w:abstractNumId w:val="26"/>
  </w:num>
  <w:num w:numId="5">
    <w:abstractNumId w:val="0"/>
  </w:num>
  <w:num w:numId="6">
    <w:abstractNumId w:val="4"/>
  </w:num>
  <w:num w:numId="7">
    <w:abstractNumId w:val="14"/>
  </w:num>
  <w:num w:numId="8">
    <w:abstractNumId w:val="25"/>
  </w:num>
  <w:num w:numId="9">
    <w:abstractNumId w:val="11"/>
  </w:num>
  <w:num w:numId="10">
    <w:abstractNumId w:val="28"/>
  </w:num>
  <w:num w:numId="11">
    <w:abstractNumId w:val="38"/>
  </w:num>
  <w:num w:numId="12">
    <w:abstractNumId w:val="15"/>
  </w:num>
  <w:num w:numId="13">
    <w:abstractNumId w:val="5"/>
  </w:num>
  <w:num w:numId="14">
    <w:abstractNumId w:val="18"/>
  </w:num>
  <w:num w:numId="15">
    <w:abstractNumId w:val="37"/>
  </w:num>
  <w:num w:numId="16">
    <w:abstractNumId w:val="39"/>
  </w:num>
  <w:num w:numId="17">
    <w:abstractNumId w:val="42"/>
  </w:num>
  <w:num w:numId="18">
    <w:abstractNumId w:val="17"/>
  </w:num>
  <w:num w:numId="19">
    <w:abstractNumId w:val="7"/>
  </w:num>
  <w:num w:numId="20">
    <w:abstractNumId w:val="35"/>
  </w:num>
  <w:num w:numId="21">
    <w:abstractNumId w:val="27"/>
  </w:num>
  <w:num w:numId="22">
    <w:abstractNumId w:val="34"/>
  </w:num>
  <w:num w:numId="23">
    <w:abstractNumId w:val="13"/>
  </w:num>
  <w:num w:numId="24">
    <w:abstractNumId w:val="21"/>
  </w:num>
  <w:num w:numId="25">
    <w:abstractNumId w:val="33"/>
  </w:num>
  <w:num w:numId="26">
    <w:abstractNumId w:val="16"/>
  </w:num>
  <w:num w:numId="27">
    <w:abstractNumId w:val="9"/>
  </w:num>
  <w:num w:numId="28">
    <w:abstractNumId w:val="41"/>
  </w:num>
  <w:num w:numId="29">
    <w:abstractNumId w:val="3"/>
  </w:num>
  <w:num w:numId="30">
    <w:abstractNumId w:val="20"/>
  </w:num>
  <w:num w:numId="31">
    <w:abstractNumId w:val="29"/>
  </w:num>
  <w:num w:numId="32">
    <w:abstractNumId w:val="12"/>
  </w:num>
  <w:num w:numId="33">
    <w:abstractNumId w:val="31"/>
  </w:num>
  <w:num w:numId="34">
    <w:abstractNumId w:val="2"/>
  </w:num>
  <w:num w:numId="35">
    <w:abstractNumId w:val="30"/>
  </w:num>
  <w:num w:numId="36">
    <w:abstractNumId w:val="10"/>
  </w:num>
  <w:num w:numId="37">
    <w:abstractNumId w:val="8"/>
  </w:num>
  <w:num w:numId="38">
    <w:abstractNumId w:val="24"/>
  </w:num>
  <w:num w:numId="39">
    <w:abstractNumId w:val="6"/>
  </w:num>
  <w:num w:numId="40">
    <w:abstractNumId w:val="1"/>
  </w:num>
  <w:num w:numId="41">
    <w:abstractNumId w:val="19"/>
  </w:num>
  <w:num w:numId="42">
    <w:abstractNumId w:val="23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76D"/>
    <w:rsid w:val="00202DDD"/>
    <w:rsid w:val="00270787"/>
    <w:rsid w:val="003C3D63"/>
    <w:rsid w:val="00AA2BEB"/>
    <w:rsid w:val="00AD76BC"/>
    <w:rsid w:val="00B3076D"/>
    <w:rsid w:val="00B7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CDCC6EA-03CD-435D-BE23-6BBD38941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3076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3076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3076D"/>
    <w:rPr>
      <w:rFonts w:ascii="Segoe UI" w:eastAsia="Times New Roman" w:hAnsi="Segoe UI" w:cs="Segoe UI"/>
      <w:sz w:val="18"/>
      <w:szCs w:val="18"/>
    </w:rPr>
  </w:style>
  <w:style w:type="paragraph" w:styleId="Listaszerbekezds">
    <w:name w:val="List Paragraph"/>
    <w:basedOn w:val="Norml"/>
    <w:link w:val="ListaszerbekezdsChar"/>
    <w:uiPriority w:val="34"/>
    <w:qFormat/>
    <w:rsid w:val="00270787"/>
    <w:pPr>
      <w:ind w:left="720"/>
      <w:contextualSpacing/>
    </w:pPr>
    <w:rPr>
      <w:rFonts w:ascii="Times New Roman" w:hAnsi="Times New Roman" w:cs="Times New Roman"/>
      <w:szCs w:val="20"/>
    </w:rPr>
  </w:style>
  <w:style w:type="character" w:customStyle="1" w:styleId="ListaszerbekezdsChar">
    <w:name w:val="Listaszerű bekezdés Char"/>
    <w:link w:val="Listaszerbekezds"/>
    <w:uiPriority w:val="34"/>
    <w:rsid w:val="00270787"/>
    <w:rPr>
      <w:rFonts w:ascii="Times New Roman" w:eastAsia="Times New Roman" w:hAnsi="Times New Roman" w:cs="Times New Roman"/>
      <w:sz w:val="24"/>
      <w:szCs w:val="20"/>
    </w:rPr>
  </w:style>
  <w:style w:type="paragraph" w:customStyle="1" w:styleId="Kpalrs1">
    <w:name w:val="Képaláírás1"/>
    <w:basedOn w:val="Norml"/>
    <w:link w:val="KpalrsExact"/>
    <w:qFormat/>
    <w:rsid w:val="00270787"/>
    <w:pPr>
      <w:suppressLineNumbers/>
      <w:suppressAutoHyphens/>
      <w:spacing w:before="120" w:after="120"/>
    </w:pPr>
    <w:rPr>
      <w:rFonts w:ascii="Times New Roman" w:hAnsi="Times New Roman" w:cs="Mangal"/>
      <w:i/>
      <w:iCs/>
      <w:lang w:eastAsia="zh-CN"/>
    </w:rPr>
  </w:style>
  <w:style w:type="paragraph" w:styleId="llb">
    <w:name w:val="footer"/>
    <w:basedOn w:val="Norml"/>
    <w:link w:val="llbChar"/>
    <w:uiPriority w:val="99"/>
    <w:rsid w:val="00270787"/>
    <w:pPr>
      <w:suppressLineNumbers/>
      <w:tabs>
        <w:tab w:val="center" w:pos="4819"/>
        <w:tab w:val="right" w:pos="9638"/>
      </w:tabs>
      <w:suppressAutoHyphens/>
    </w:pPr>
    <w:rPr>
      <w:rFonts w:ascii="Times New Roman" w:hAnsi="Times New Roman" w:cs="Times New Roman"/>
      <w:szCs w:val="20"/>
      <w:lang w:eastAsia="zh-CN"/>
    </w:rPr>
  </w:style>
  <w:style w:type="character" w:customStyle="1" w:styleId="llbChar">
    <w:name w:val="Élőláb Char"/>
    <w:basedOn w:val="Bekezdsalapbettpusa"/>
    <w:link w:val="llb"/>
    <w:uiPriority w:val="99"/>
    <w:rsid w:val="00270787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customStyle="1" w:styleId="Szvegtrzs1">
    <w:name w:val="Szövegtörzs1"/>
    <w:basedOn w:val="Norml"/>
    <w:link w:val="Szvegtrzs"/>
    <w:rsid w:val="00270787"/>
    <w:pPr>
      <w:keepLines w:val="0"/>
      <w:tabs>
        <w:tab w:val="left" w:pos="709"/>
        <w:tab w:val="center" w:pos="4111"/>
        <w:tab w:val="center" w:pos="7371"/>
      </w:tabs>
      <w:jc w:val="left"/>
    </w:pPr>
    <w:rPr>
      <w:rFonts w:ascii="Times New Roman" w:hAnsi="Times New Roman" w:cs="Times New Roman"/>
      <w:szCs w:val="20"/>
      <w:lang w:eastAsia="hu-HU"/>
    </w:rPr>
  </w:style>
  <w:style w:type="character" w:customStyle="1" w:styleId="KpalrsExact">
    <w:name w:val="Képaláírás Exact"/>
    <w:link w:val="Kpalrs1"/>
    <w:rsid w:val="00270787"/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character" w:customStyle="1" w:styleId="Szvegtrzs">
    <w:name w:val="Szövegtörzs_"/>
    <w:basedOn w:val="Bekezdsalapbettpusa"/>
    <w:link w:val="Szvegtrzs1"/>
    <w:rsid w:val="00270787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Fejlcvagylblc2">
    <w:name w:val="Fejléc vagy lábléc (2)_"/>
    <w:basedOn w:val="Bekezdsalapbettpusa"/>
    <w:link w:val="Fejlcvagylblc20"/>
    <w:rsid w:val="00270787"/>
    <w:rPr>
      <w:rFonts w:ascii="Times New Roman" w:eastAsia="Times New Roman" w:hAnsi="Times New Roman"/>
      <w:sz w:val="20"/>
      <w:szCs w:val="20"/>
      <w:shd w:val="clear" w:color="auto" w:fill="FFFFFF"/>
    </w:rPr>
  </w:style>
  <w:style w:type="paragraph" w:customStyle="1" w:styleId="Fejlcvagylblc20">
    <w:name w:val="Fejléc vagy lábléc (2)"/>
    <w:basedOn w:val="Norml"/>
    <w:link w:val="Fejlcvagylblc2"/>
    <w:rsid w:val="00270787"/>
    <w:pPr>
      <w:keepLines w:val="0"/>
      <w:widowControl w:val="0"/>
      <w:shd w:val="clear" w:color="auto" w:fill="FFFFFF"/>
      <w:jc w:val="left"/>
    </w:pPr>
    <w:rPr>
      <w:rFonts w:ascii="Times New Roman" w:hAnsi="Times New Roman" w:cstheme="minorBidi"/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27078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70787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2020-10-01T09:09:00Z</cp:lastPrinted>
  <dcterms:created xsi:type="dcterms:W3CDTF">2020-10-12T13:28:00Z</dcterms:created>
  <dcterms:modified xsi:type="dcterms:W3CDTF">2020-10-12T13:28:00Z</dcterms:modified>
</cp:coreProperties>
</file>