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BB7" w:rsidRPr="00265A6C" w:rsidRDefault="00E11BB7" w:rsidP="00E11BB7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E11BB7" w:rsidRPr="00265A6C" w:rsidRDefault="00E11BB7" w:rsidP="00E11BB7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11BB7" w:rsidRPr="00265A6C" w:rsidRDefault="00E11BB7" w:rsidP="00E11BB7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</w:t>
      </w:r>
      <w:r>
        <w:rPr>
          <w:rFonts w:eastAsia="Calibri"/>
          <w:szCs w:val="20"/>
          <w:lang w:val="en-US"/>
        </w:rPr>
        <w:t>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E11BB7" w:rsidRDefault="00E11BB7" w:rsidP="00E11BB7">
      <w:pPr>
        <w:keepLines w:val="0"/>
        <w:widowControl w:val="0"/>
        <w:rPr>
          <w:rFonts w:eastAsia="Calibri"/>
        </w:rPr>
      </w:pPr>
    </w:p>
    <w:p w:rsidR="00E11BB7" w:rsidRDefault="00E11BB7" w:rsidP="00E11BB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>
        <w:rPr>
          <w:rFonts w:eastAsia="Calibri"/>
        </w:rPr>
        <w:t xml:space="preserve">A döntéshozatalban résztvevők száma: 12 fő. </w:t>
      </w:r>
    </w:p>
    <w:p w:rsidR="00E11BB7" w:rsidRDefault="00E11BB7" w:rsidP="00E11BB7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12 igen szavazattal, ellenszavazat és tartózkodás nélkül az alábbi határozatot hozta: </w:t>
      </w:r>
    </w:p>
    <w:p w:rsidR="00E11BB7" w:rsidRDefault="00E11BB7" w:rsidP="00E11BB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11BB7" w:rsidRDefault="00E11BB7" w:rsidP="00E11BB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111/2021. (XI.25</w:t>
      </w:r>
      <w:r>
        <w:rPr>
          <w:b/>
          <w:i/>
          <w:u w:val="single"/>
        </w:rPr>
        <w:t xml:space="preserve">.) </w:t>
      </w:r>
      <w:proofErr w:type="spellStart"/>
      <w:r>
        <w:rPr>
          <w:b/>
          <w:i/>
          <w:u w:val="single"/>
        </w:rPr>
        <w:t>K.t</w:t>
      </w:r>
      <w:proofErr w:type="spellEnd"/>
      <w:r>
        <w:rPr>
          <w:b/>
          <w:i/>
          <w:u w:val="single"/>
        </w:rPr>
        <w:t xml:space="preserve">. </w:t>
      </w:r>
      <w:proofErr w:type="gramStart"/>
      <w:r>
        <w:rPr>
          <w:b/>
          <w:i/>
          <w:u w:val="single"/>
        </w:rPr>
        <w:t>h</w:t>
      </w:r>
      <w:proofErr w:type="gramEnd"/>
      <w:r>
        <w:rPr>
          <w:b/>
          <w:i/>
          <w:u w:val="single"/>
        </w:rPr>
        <w:t xml:space="preserve"> a t á r o z a t</w:t>
      </w:r>
    </w:p>
    <w:p w:rsidR="00E11BB7" w:rsidRDefault="00E11BB7" w:rsidP="00E11BB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11BB7" w:rsidRDefault="00E11BB7" w:rsidP="00E11BB7">
      <w:pPr>
        <w:keepLines w:val="0"/>
        <w:spacing w:after="240"/>
        <w:rPr>
          <w:rFonts w:eastAsiaTheme="minorHAnsi"/>
          <w:szCs w:val="22"/>
        </w:rPr>
      </w:pPr>
      <w:r>
        <w:rPr>
          <w:rFonts w:eastAsiaTheme="minorHAnsi"/>
          <w:szCs w:val="22"/>
        </w:rPr>
        <w:t>Orosháza Város Önkormányzat Képviselő-testülete a 2021. november 25. napján megtartott Közmeghallgatáson elhangzott lakossági panasszal kapcsolatosan annak megoldását felkarolva az alábbiak szerint dönt és kinyilvánítja azon szándékát, hogy:</w:t>
      </w:r>
    </w:p>
    <w:p w:rsidR="00E11BB7" w:rsidRDefault="00E11BB7" w:rsidP="00E11BB7">
      <w:pPr>
        <w:keepLines w:val="0"/>
        <w:numPr>
          <w:ilvl w:val="0"/>
          <w:numId w:val="1"/>
        </w:numPr>
        <w:spacing w:after="240" w:line="256" w:lineRule="auto"/>
        <w:contextualSpacing/>
        <w:rPr>
          <w:rFonts w:eastAsiaTheme="minorHAnsi"/>
          <w:szCs w:val="22"/>
        </w:rPr>
      </w:pPr>
      <w:r>
        <w:rPr>
          <w:rFonts w:eastAsiaTheme="minorHAnsi"/>
          <w:szCs w:val="22"/>
        </w:rPr>
        <w:t>A Nyárfa utca 35. szám alatti ingatlan megvételével kapcsolatosan Orosháza Város Önkormányzata képviseletében eljárva a Polgármester folytasson tárgyalásokat a Magyar Pünkösdi Egyház Országos Cigánymissziója tulajdonossal.</w:t>
      </w:r>
    </w:p>
    <w:p w:rsidR="00E11BB7" w:rsidRDefault="00E11BB7" w:rsidP="00E11BB7">
      <w:pPr>
        <w:keepLines w:val="0"/>
        <w:spacing w:after="240"/>
        <w:ind w:left="720"/>
        <w:contextualSpacing/>
        <w:rPr>
          <w:rFonts w:eastAsiaTheme="minorHAnsi"/>
          <w:szCs w:val="22"/>
        </w:rPr>
      </w:pPr>
      <w:r>
        <w:rPr>
          <w:rFonts w:eastAsiaTheme="minorHAnsi"/>
          <w:szCs w:val="22"/>
        </w:rPr>
        <w:t xml:space="preserve"> </w:t>
      </w:r>
    </w:p>
    <w:p w:rsidR="00E11BB7" w:rsidRDefault="00E11BB7" w:rsidP="00E11BB7">
      <w:pPr>
        <w:keepLines w:val="0"/>
        <w:numPr>
          <w:ilvl w:val="0"/>
          <w:numId w:val="1"/>
        </w:numPr>
        <w:spacing w:after="160" w:line="256" w:lineRule="auto"/>
        <w:contextualSpacing/>
        <w:rPr>
          <w:rFonts w:eastAsiaTheme="minorHAnsi"/>
          <w:szCs w:val="22"/>
        </w:rPr>
      </w:pPr>
      <w:r>
        <w:rPr>
          <w:rFonts w:eastAsiaTheme="minorHAnsi"/>
          <w:szCs w:val="22"/>
        </w:rPr>
        <w:t>Az Önkormányzat a Nyárfa utcai lakók biztonsága érdekében 2021. november 25. napjától 24 órás biztonsági felügyeletet lát el a saját humán kapacitása és 2021. évi költségvetése terhére a Polgármester e tekintetben meghozott döntéséig.</w:t>
      </w:r>
    </w:p>
    <w:p w:rsidR="00E11BB7" w:rsidRDefault="00E11BB7" w:rsidP="00E11BB7">
      <w:pPr>
        <w:keepLines w:val="0"/>
        <w:rPr>
          <w:rFonts w:eastAsiaTheme="minorHAnsi"/>
          <w:szCs w:val="22"/>
        </w:rPr>
      </w:pPr>
    </w:p>
    <w:p w:rsidR="00E11BB7" w:rsidRDefault="00E11BB7" w:rsidP="00E11BB7">
      <w:pPr>
        <w:keepLines w:val="0"/>
        <w:numPr>
          <w:ilvl w:val="0"/>
          <w:numId w:val="1"/>
        </w:numPr>
        <w:spacing w:after="160" w:line="256" w:lineRule="auto"/>
        <w:contextualSpacing/>
        <w:rPr>
          <w:rFonts w:eastAsiaTheme="minorHAnsi"/>
          <w:szCs w:val="22"/>
        </w:rPr>
      </w:pPr>
      <w:r>
        <w:rPr>
          <w:rFonts w:eastAsiaTheme="minorHAnsi"/>
          <w:szCs w:val="22"/>
        </w:rPr>
        <w:t>A Nyárfa utcai lakóközösség támogatása érdekében jogi szakértelmet biztosít az Önkormányzat saját humán kapacitása terhére annak érdekében, hogy az Ügyészség által kivizsgálásra kerüljön, hogy a Nyárfa utca 35. szám alatti ingatlan és egyéb e vonatkozásban felmerült ingatlanok kapcsán megkötött adás-vételi szerződés érvényesen létrejött-e a Felek között, valamint nem sértettek-e egyéb polgárjogi, illetve büntetőjogi szabályokat.</w:t>
      </w:r>
    </w:p>
    <w:p w:rsidR="00E11BB7" w:rsidRDefault="00E11BB7" w:rsidP="00E11BB7">
      <w:pPr>
        <w:keepLines w:val="0"/>
        <w:rPr>
          <w:rFonts w:eastAsiaTheme="minorHAnsi"/>
          <w:szCs w:val="22"/>
        </w:rPr>
      </w:pPr>
    </w:p>
    <w:p w:rsidR="00E11BB7" w:rsidRDefault="00E11BB7" w:rsidP="00E11BB7">
      <w:pPr>
        <w:keepLines w:val="0"/>
        <w:widowControl w:val="0"/>
        <w:numPr>
          <w:ilvl w:val="0"/>
          <w:numId w:val="1"/>
        </w:numPr>
        <w:contextualSpacing/>
        <w:rPr>
          <w:rFonts w:eastAsiaTheme="minorHAnsi"/>
          <w:szCs w:val="22"/>
        </w:rPr>
      </w:pPr>
      <w:r>
        <w:rPr>
          <w:rFonts w:eastAsiaTheme="minorHAnsi"/>
          <w:szCs w:val="22"/>
        </w:rPr>
        <w:t>Orosháza Város Képviselő-testülete nevében a Polgármester haladéktalanul vegye fel a kapcsolatot a Roma Nemzetiségi Önkormányzat Elnökével, a Magyar Pünkösdi Egyház Országos Cigánymissziója Képviselőjével és tolmácsolja feléjük, hogy a Képviselő-testület elhatárolódik a Nyárfa utcán kialakult helyzettől.</w:t>
      </w:r>
    </w:p>
    <w:p w:rsidR="00E11BB7" w:rsidRDefault="00E11BB7" w:rsidP="00E11BB7">
      <w:pPr>
        <w:pStyle w:val="Listaszerbekezds"/>
        <w:suppressAutoHyphens w:val="0"/>
        <w:rPr>
          <w:rFonts w:eastAsiaTheme="minorHAnsi"/>
          <w:szCs w:val="22"/>
        </w:rPr>
      </w:pPr>
    </w:p>
    <w:p w:rsidR="00E11BB7" w:rsidRDefault="00E11BB7" w:rsidP="00E11BB7">
      <w:pPr>
        <w:keepLines w:val="0"/>
        <w:widowControl w:val="0"/>
        <w:rPr>
          <w:rFonts w:eastAsiaTheme="minorHAnsi"/>
          <w:b/>
          <w:szCs w:val="22"/>
        </w:rPr>
      </w:pPr>
      <w:r>
        <w:rPr>
          <w:rFonts w:eastAsiaTheme="minorHAnsi"/>
          <w:b/>
          <w:szCs w:val="22"/>
        </w:rPr>
        <w:t xml:space="preserve">Végrehajtásért felelős: </w:t>
      </w:r>
    </w:p>
    <w:p w:rsidR="00E11BB7" w:rsidRDefault="00E11BB7" w:rsidP="00E11BB7">
      <w:pPr>
        <w:keepLines w:val="0"/>
        <w:widowControl w:val="0"/>
        <w:ind w:left="567"/>
        <w:rPr>
          <w:rFonts w:eastAsiaTheme="minorHAnsi"/>
          <w:szCs w:val="22"/>
        </w:rPr>
      </w:pPr>
      <w:r>
        <w:rPr>
          <w:rFonts w:eastAsiaTheme="minorHAnsi"/>
          <w:szCs w:val="22"/>
        </w:rPr>
        <w:t>Dávid Zoltán polgármester a szükséges intézkedések megtételére és a soron következő testületi ülésen a tájékoztatás megadására</w:t>
      </w:r>
    </w:p>
    <w:p w:rsidR="00E11BB7" w:rsidRDefault="00E11BB7" w:rsidP="00E11BB7">
      <w:pPr>
        <w:keepLines w:val="0"/>
        <w:widowControl w:val="0"/>
        <w:ind w:left="567"/>
        <w:rPr>
          <w:rFonts w:eastAsiaTheme="minorHAnsi"/>
          <w:szCs w:val="22"/>
        </w:rPr>
      </w:pPr>
      <w:r>
        <w:rPr>
          <w:rFonts w:eastAsiaTheme="minorHAnsi"/>
          <w:szCs w:val="22"/>
        </w:rPr>
        <w:t>Dr. Burai Mihály jegyző a határozat kézbesítésére a Nyárfa utcai lakók részére</w:t>
      </w:r>
    </w:p>
    <w:p w:rsidR="00E11BB7" w:rsidRDefault="00E11BB7" w:rsidP="00E11BB7">
      <w:pPr>
        <w:keepLines w:val="0"/>
        <w:ind w:left="284"/>
        <w:rPr>
          <w:rFonts w:eastAsiaTheme="minorHAnsi"/>
          <w:szCs w:val="22"/>
        </w:rPr>
      </w:pPr>
    </w:p>
    <w:p w:rsidR="00E11BB7" w:rsidRDefault="00E11BB7" w:rsidP="00E11BB7">
      <w:pPr>
        <w:keepLines w:val="0"/>
        <w:rPr>
          <w:rFonts w:eastAsiaTheme="minorHAnsi"/>
          <w:szCs w:val="22"/>
        </w:rPr>
      </w:pPr>
      <w:r>
        <w:rPr>
          <w:rFonts w:eastAsiaTheme="minorHAnsi"/>
          <w:b/>
          <w:szCs w:val="22"/>
        </w:rPr>
        <w:t>Határidő:</w:t>
      </w:r>
      <w:r>
        <w:rPr>
          <w:rFonts w:eastAsiaTheme="minorHAnsi"/>
          <w:szCs w:val="22"/>
        </w:rPr>
        <w:t xml:space="preserve"> azonnal</w:t>
      </w:r>
    </w:p>
    <w:p w:rsidR="00E11BB7" w:rsidRDefault="00E11BB7" w:rsidP="00E11BB7">
      <w:pPr>
        <w:keepLines w:val="0"/>
        <w:widowControl w:val="0"/>
        <w:jc w:val="center"/>
      </w:pPr>
      <w:r>
        <w:t>K.m.f.</w:t>
      </w:r>
    </w:p>
    <w:p w:rsidR="00E11BB7" w:rsidRDefault="00E11BB7" w:rsidP="00E11BB7">
      <w:pPr>
        <w:keepLines w:val="0"/>
        <w:widowControl w:val="0"/>
        <w:jc w:val="center"/>
      </w:pPr>
    </w:p>
    <w:p w:rsidR="00E11BB7" w:rsidRPr="00265A6C" w:rsidRDefault="00E11BB7" w:rsidP="00E11BB7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E11BB7" w:rsidRPr="00265A6C" w:rsidRDefault="00E11BB7" w:rsidP="00E11BB7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E11BB7" w:rsidRPr="00265A6C" w:rsidRDefault="00E11BB7" w:rsidP="00E11BB7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E11BB7" w:rsidRPr="00265A6C" w:rsidRDefault="00E11BB7" w:rsidP="00E11BB7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197F08" w:rsidRDefault="00E11BB7" w:rsidP="00E11BB7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lastRenderedPageBreak/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  <w:bookmarkStart w:id="0" w:name="_GoBack"/>
      <w:bookmarkEnd w:id="0"/>
    </w:p>
    <w:sectPr w:rsidR="00197F08" w:rsidSect="00E11BB7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863177"/>
    <w:multiLevelType w:val="hybridMultilevel"/>
    <w:tmpl w:val="F3708F5A"/>
    <w:lvl w:ilvl="0" w:tplc="00308C5A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BB7"/>
    <w:rsid w:val="00197F08"/>
    <w:rsid w:val="008B48D2"/>
    <w:rsid w:val="00E11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BC0622-D7D2-41B3-B509-0994BA37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11BB7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istaszerbekezdsChar">
    <w:name w:val="Listaszerű bekezdés Char"/>
    <w:link w:val="Listaszerbekezds"/>
    <w:uiPriority w:val="34"/>
    <w:locked/>
    <w:rsid w:val="00E11BB7"/>
    <w:rPr>
      <w:rFonts w:ascii="Arial Narrow" w:eastAsia="Arial Unicode MS" w:hAnsi="Arial Narrow" w:cs="Arial Narrow"/>
      <w:kern w:val="2"/>
      <w:sz w:val="16"/>
      <w:szCs w:val="20"/>
      <w:lang w:eastAsia="zh-CN" w:bidi="hi-IN"/>
    </w:rPr>
  </w:style>
  <w:style w:type="paragraph" w:styleId="Listaszerbekezds">
    <w:name w:val="List Paragraph"/>
    <w:basedOn w:val="Norml"/>
    <w:link w:val="ListaszerbekezdsChar"/>
    <w:uiPriority w:val="34"/>
    <w:qFormat/>
    <w:rsid w:val="00E11BB7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2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59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270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2021-11-25T14:44:00Z</dcterms:created>
  <dcterms:modified xsi:type="dcterms:W3CDTF">2021-11-25T14:46:00Z</dcterms:modified>
</cp:coreProperties>
</file>