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A6C" w:rsidRPr="00265A6C" w:rsidRDefault="00265A6C" w:rsidP="00265A6C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265A6C" w:rsidRPr="00265A6C" w:rsidRDefault="00265A6C" w:rsidP="00265A6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65A6C" w:rsidRPr="00265A6C" w:rsidRDefault="00265A6C" w:rsidP="00265A6C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bookmarkStart w:id="0" w:name="_GoBack"/>
      <w:bookmarkEnd w:id="0"/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265A6C" w:rsidRDefault="00265A6C" w:rsidP="00265A6C">
      <w:pPr>
        <w:keepLines w:val="0"/>
        <w:widowControl w:val="0"/>
        <w:rPr>
          <w:rFonts w:eastAsia="Calibri"/>
        </w:rPr>
      </w:pPr>
    </w:p>
    <w:p w:rsidR="00265A6C" w:rsidRPr="007B0223" w:rsidRDefault="00265A6C" w:rsidP="00265A6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265A6C" w:rsidRPr="007B0223" w:rsidRDefault="00265A6C" w:rsidP="00265A6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– név szerinti szavazással – 9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4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265A6C" w:rsidRPr="007B0223" w:rsidRDefault="00265A6C" w:rsidP="00265A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A6C" w:rsidRDefault="00265A6C" w:rsidP="00265A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65A6C" w:rsidRDefault="00265A6C" w:rsidP="00265A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A6C" w:rsidRDefault="00265A6C" w:rsidP="00265A6C">
      <w:pPr>
        <w:keepLines w:val="0"/>
        <w:widowControl w:val="0"/>
        <w:rPr>
          <w:rFonts w:eastAsia="Calibri"/>
        </w:rPr>
      </w:pPr>
      <w:r w:rsidRPr="002F7E30">
        <w:rPr>
          <w:rFonts w:eastAsia="Calibri"/>
        </w:rPr>
        <w:t xml:space="preserve">Orosháza Város Önkormányzat Képviselő-testülete a 71/2021. (IX.23.) </w:t>
      </w:r>
      <w:proofErr w:type="spellStart"/>
      <w:r w:rsidRPr="002F7E30">
        <w:rPr>
          <w:rFonts w:eastAsia="Calibri"/>
        </w:rPr>
        <w:t>K.t</w:t>
      </w:r>
      <w:proofErr w:type="spellEnd"/>
      <w:r w:rsidRPr="002F7E30">
        <w:rPr>
          <w:rFonts w:eastAsia="Calibri"/>
        </w:rPr>
        <w:t xml:space="preserve">. </w:t>
      </w:r>
      <w:proofErr w:type="gramStart"/>
      <w:r w:rsidRPr="002F7E30">
        <w:rPr>
          <w:rFonts w:eastAsia="Calibri"/>
        </w:rPr>
        <w:t>határozat</w:t>
      </w:r>
      <w:proofErr w:type="gramEnd"/>
      <w:r w:rsidRPr="002F7E30">
        <w:rPr>
          <w:rFonts w:eastAsia="Calibri"/>
        </w:rPr>
        <w:t xml:space="preserve"> hatályon kívül helyezésével egyidejűleg az alábbiak szerint dönt:</w:t>
      </w:r>
    </w:p>
    <w:p w:rsidR="00265A6C" w:rsidRPr="002F7E30" w:rsidRDefault="00265A6C" w:rsidP="00265A6C">
      <w:pPr>
        <w:keepLines w:val="0"/>
        <w:widowControl w:val="0"/>
        <w:rPr>
          <w:rFonts w:eastAsia="Calibri"/>
        </w:rPr>
      </w:pPr>
    </w:p>
    <w:p w:rsidR="00265A6C" w:rsidRPr="002F7E30" w:rsidRDefault="00265A6C" w:rsidP="00265A6C">
      <w:pPr>
        <w:keepLines w:val="0"/>
        <w:widowControl w:val="0"/>
        <w:numPr>
          <w:ilvl w:val="0"/>
          <w:numId w:val="1"/>
        </w:numPr>
        <w:contextualSpacing/>
        <w:rPr>
          <w:rFonts w:eastAsia="Calibri"/>
        </w:rPr>
      </w:pPr>
      <w:r w:rsidRPr="002F7E30">
        <w:rPr>
          <w:rFonts w:eastAsia="Calibri"/>
        </w:rPr>
        <w:t xml:space="preserve">2021. november 30. napjával </w:t>
      </w:r>
      <w:r w:rsidRPr="002F7E30">
        <w:t xml:space="preserve">az </w:t>
      </w:r>
      <w:r w:rsidRPr="002F7E30">
        <w:rPr>
          <w:bCs/>
        </w:rPr>
        <w:t xml:space="preserve">Orosháza Városi Önkormányzat Gyermek- és Diákélelmezési Intézményt (továbbiakban: Intézmény) megszünteti, a határozat mellékletét képező megszüntető okiratot elfogadja, és felkéri a Polgármestert annak kiadására. </w:t>
      </w:r>
    </w:p>
    <w:p w:rsidR="00265A6C" w:rsidRPr="002F7E30" w:rsidRDefault="00265A6C" w:rsidP="00265A6C">
      <w:pPr>
        <w:keepLines w:val="0"/>
        <w:widowControl w:val="0"/>
        <w:ind w:left="720"/>
        <w:contextualSpacing/>
        <w:rPr>
          <w:rFonts w:eastAsia="Calibri"/>
        </w:rPr>
      </w:pPr>
    </w:p>
    <w:p w:rsidR="00265A6C" w:rsidRPr="002F7E30" w:rsidRDefault="00265A6C" w:rsidP="00265A6C">
      <w:pPr>
        <w:keepLines w:val="0"/>
        <w:widowControl w:val="0"/>
        <w:numPr>
          <w:ilvl w:val="0"/>
          <w:numId w:val="1"/>
        </w:numPr>
        <w:contextualSpacing/>
        <w:rPr>
          <w:rFonts w:eastAsia="Calibri"/>
        </w:rPr>
      </w:pPr>
      <w:r w:rsidRPr="002F7E30">
        <w:rPr>
          <w:bCs/>
        </w:rPr>
        <w:t xml:space="preserve">az államháztartásról szóló törvény végrehajtásáról szóló 368/2011. (XII.31.) Korm. rendelet 14. § (1) bekezdésben meghatározott feladatairól az alábbiak szerint gondoskodik: </w:t>
      </w:r>
    </w:p>
    <w:p w:rsidR="00265A6C" w:rsidRPr="002F7E30" w:rsidRDefault="00265A6C" w:rsidP="00265A6C">
      <w:pPr>
        <w:keepLines w:val="0"/>
        <w:widowControl w:val="0"/>
        <w:numPr>
          <w:ilvl w:val="0"/>
          <w:numId w:val="2"/>
        </w:numPr>
        <w:contextualSpacing/>
        <w:rPr>
          <w:rFonts w:eastAsia="Calibri"/>
        </w:rPr>
      </w:pPr>
      <w:r w:rsidRPr="002F7E30">
        <w:rPr>
          <w:bCs/>
        </w:rPr>
        <w:t xml:space="preserve">az Intézmény által ellátott közfeladat jövőbeni ellátása módjáról, szervezeti formájáról a Képviselő-testület határozattal döntött, mely szerint Orosháza településen 2021. december 1-től a gyermek- és diákélelmezési feladatot a 70/2021. (IX.23.) Kt. határozat alapján nyertes ajánlattevő (továbbiakban: Átvevő) biztosítja. </w:t>
      </w:r>
    </w:p>
    <w:p w:rsidR="00265A6C" w:rsidRPr="002F7E30" w:rsidRDefault="00265A6C" w:rsidP="00265A6C">
      <w:pPr>
        <w:keepLines w:val="0"/>
        <w:widowControl w:val="0"/>
        <w:numPr>
          <w:ilvl w:val="0"/>
          <w:numId w:val="2"/>
        </w:numPr>
        <w:contextualSpacing/>
        <w:rPr>
          <w:rFonts w:eastAsia="Calibri"/>
        </w:rPr>
      </w:pPr>
      <w:r w:rsidRPr="002F7E30">
        <w:rPr>
          <w:bCs/>
        </w:rPr>
        <w:t xml:space="preserve">az eszközök és források leltározásáért és a vagyonátadás lebonyolításáért az Intézmény és a Polgármesteri Hivatal felelős, határidő: 2021. november 30-ig. </w:t>
      </w:r>
    </w:p>
    <w:p w:rsidR="00265A6C" w:rsidRPr="002F7E30" w:rsidRDefault="00265A6C" w:rsidP="00265A6C">
      <w:pPr>
        <w:keepLines w:val="0"/>
        <w:widowControl w:val="0"/>
        <w:numPr>
          <w:ilvl w:val="0"/>
          <w:numId w:val="2"/>
        </w:numPr>
        <w:contextualSpacing/>
        <w:rPr>
          <w:rFonts w:eastAsia="Calibri"/>
        </w:rPr>
      </w:pPr>
      <w:r w:rsidRPr="002F7E30">
        <w:rPr>
          <w:bCs/>
        </w:rPr>
        <w:t xml:space="preserve">felkéri a Jegyzőt, hogy a megszűnő Intézmény leltárral és záró főkönyvi kivonattal alátámasztott költségvetési beszámolójának elkészítéséről a megszűnés napjával – mint fordulónappal – gondoskodjon a 4/2013. (I.11.) Korm. rendelet 34. § (1) bekezdése szerint. </w:t>
      </w:r>
    </w:p>
    <w:p w:rsidR="00265A6C" w:rsidRPr="002F7E30" w:rsidRDefault="00265A6C" w:rsidP="00265A6C">
      <w:pPr>
        <w:keepLines w:val="0"/>
        <w:widowControl w:val="0"/>
        <w:numPr>
          <w:ilvl w:val="0"/>
          <w:numId w:val="2"/>
        </w:numPr>
        <w:contextualSpacing/>
        <w:rPr>
          <w:rFonts w:eastAsia="Calibri"/>
        </w:rPr>
      </w:pPr>
      <w:r w:rsidRPr="002F7E30">
        <w:rPr>
          <w:bCs/>
        </w:rPr>
        <w:t xml:space="preserve">felkéri a Jegyzőt, hogy gondoskodjon a megszűnő Intézmény irattári anyagának további elhelyezéséről, biztonságos megőrzéséről, kezeléséről, további használhatóságáról. </w:t>
      </w:r>
    </w:p>
    <w:p w:rsidR="00265A6C" w:rsidRPr="002F7E30" w:rsidRDefault="00265A6C" w:rsidP="00265A6C">
      <w:pPr>
        <w:keepLines w:val="0"/>
        <w:widowControl w:val="0"/>
        <w:ind w:left="720"/>
        <w:contextualSpacing/>
        <w:rPr>
          <w:rFonts w:eastAsia="Calibri"/>
        </w:rPr>
      </w:pPr>
    </w:p>
    <w:p w:rsidR="00265A6C" w:rsidRPr="002F7E30" w:rsidRDefault="00265A6C" w:rsidP="00265A6C">
      <w:pPr>
        <w:keepLines w:val="0"/>
        <w:widowControl w:val="0"/>
        <w:numPr>
          <w:ilvl w:val="0"/>
          <w:numId w:val="1"/>
        </w:numPr>
        <w:contextualSpacing/>
        <w:rPr>
          <w:rFonts w:eastAsia="Arial Unicode MS"/>
          <w:kern w:val="1"/>
          <w:lang w:eastAsia="zh-CN" w:bidi="hi-IN"/>
        </w:rPr>
      </w:pPr>
      <w:r w:rsidRPr="002F7E30">
        <w:rPr>
          <w:rFonts w:eastAsia="Arial Unicode MS"/>
          <w:kern w:val="1"/>
          <w:lang w:eastAsia="zh-CN" w:bidi="hi-IN"/>
        </w:rPr>
        <w:t>az Intézmény a folyamatban lévő perekből eredő követeléseit engedményezi Orosháza Város Önkormányzatára a további érvényesítés végett az alábbiak szerint:</w:t>
      </w:r>
    </w:p>
    <w:p w:rsidR="00265A6C" w:rsidRPr="002F7E30" w:rsidRDefault="00265A6C" w:rsidP="00265A6C">
      <w:pPr>
        <w:keepLines w:val="0"/>
        <w:widowControl w:val="0"/>
        <w:ind w:left="720"/>
        <w:contextualSpacing/>
        <w:rPr>
          <w:rFonts w:eastAsia="Arial Unicode MS"/>
          <w:kern w:val="1"/>
          <w:lang w:eastAsia="zh-CN" w:bidi="hi-IN"/>
        </w:rPr>
      </w:pPr>
    </w:p>
    <w:p w:rsidR="00265A6C" w:rsidRPr="002F7E30" w:rsidRDefault="00265A6C" w:rsidP="00265A6C">
      <w:pPr>
        <w:keepLines w:val="0"/>
        <w:widowControl w:val="0"/>
        <w:ind w:left="709"/>
        <w:contextualSpacing/>
        <w:rPr>
          <w:rFonts w:eastAsia="Arial Unicode MS"/>
          <w:kern w:val="1"/>
          <w:lang w:eastAsia="zh-CN" w:bidi="hi-IN"/>
        </w:rPr>
      </w:pPr>
      <w:r w:rsidRPr="002F7E30">
        <w:rPr>
          <w:rFonts w:eastAsia="Arial Unicode MS"/>
          <w:kern w:val="1"/>
          <w:lang w:eastAsia="zh-CN" w:bidi="hi-IN"/>
        </w:rPr>
        <w:t>„</w:t>
      </w:r>
      <w:proofErr w:type="gramStart"/>
      <w:r w:rsidRPr="002F7E30">
        <w:rPr>
          <w:rFonts w:eastAsia="Arial Unicode MS"/>
          <w:kern w:val="1"/>
          <w:lang w:eastAsia="zh-CN" w:bidi="hi-IN"/>
        </w:rPr>
        <w:t xml:space="preserve">Az Intézmény a folyamatban lévő perekből eredő követeléseit, így különösen a Fővárosi Törvényszék előtt 14.G.42.980/2017. sz. alatt az Európai Uniós Cégtudakozó Kft I. r. alperes és Országos Telefonkönyv Kft II. r. alperes ellen folyamatban lévő, a Budai Központi Kerületi Bíróság előtt 10.Pg.XI.22.389/2017. sz. alatt Online Media Consulting Kereskedelmi és Szolgáltató Kft I. r. és Online Szakmai Cégbank Kft II. r. alperesek ellen folyamatban volt, </w:t>
      </w:r>
      <w:proofErr w:type="spellStart"/>
      <w:r w:rsidRPr="002F7E30">
        <w:rPr>
          <w:rFonts w:eastAsia="Arial Unicode MS"/>
          <w:kern w:val="1"/>
          <w:lang w:eastAsia="zh-CN" w:bidi="hi-IN"/>
        </w:rPr>
        <w:t>Fintorné</w:t>
      </w:r>
      <w:proofErr w:type="spellEnd"/>
      <w:r w:rsidRPr="002F7E30">
        <w:rPr>
          <w:rFonts w:eastAsia="Arial Unicode MS"/>
          <w:kern w:val="1"/>
          <w:lang w:eastAsia="zh-CN" w:bidi="hi-IN"/>
        </w:rPr>
        <w:t xml:space="preserve"> Miklós Ildikó Erika adós ellen 188.V.0972/2020. sz. alatt folyamatban lévő végrehajtási eljárásban, Kornis Ágnes gyanúsítottal szemben a Békés</w:t>
      </w:r>
      <w:proofErr w:type="gramEnd"/>
      <w:r w:rsidRPr="002F7E30">
        <w:rPr>
          <w:rFonts w:eastAsia="Arial Unicode MS"/>
          <w:kern w:val="1"/>
          <w:lang w:eastAsia="zh-CN" w:bidi="hi-IN"/>
        </w:rPr>
        <w:t xml:space="preserve"> Megyei Rendőr-főkapitányság Bűnügyi Igazgatóság, Gazdaságvédelmi Osztálya előtt 0400/102/2020. </w:t>
      </w:r>
      <w:proofErr w:type="spellStart"/>
      <w:r w:rsidRPr="002F7E30">
        <w:rPr>
          <w:rFonts w:eastAsia="Arial Unicode MS"/>
          <w:kern w:val="1"/>
          <w:lang w:eastAsia="zh-CN" w:bidi="hi-IN"/>
        </w:rPr>
        <w:t>bü</w:t>
      </w:r>
      <w:proofErr w:type="spellEnd"/>
      <w:r w:rsidRPr="002F7E30">
        <w:rPr>
          <w:rFonts w:eastAsia="Arial Unicode MS"/>
          <w:kern w:val="1"/>
          <w:lang w:eastAsia="zh-CN" w:bidi="hi-IN"/>
        </w:rPr>
        <w:t xml:space="preserve">. sz. alatt folyamatban lévő </w:t>
      </w:r>
      <w:r w:rsidRPr="002F7E30">
        <w:rPr>
          <w:rFonts w:eastAsia="Arial Unicode MS"/>
          <w:kern w:val="1"/>
          <w:lang w:eastAsia="zh-CN" w:bidi="hi-IN"/>
        </w:rPr>
        <w:lastRenderedPageBreak/>
        <w:t>büntető eljárásban érvényesített követeléseit engedményezi Orosháza Város Önkormányzatára a további érvényesítések végett, jóváhagyja, hogy az Önkormányzat az érvényesítés érdekében az eljárásokba jogutódként lépjen."</w:t>
      </w:r>
    </w:p>
    <w:p w:rsidR="00265A6C" w:rsidRPr="002F7E30" w:rsidRDefault="00265A6C" w:rsidP="00265A6C">
      <w:pPr>
        <w:keepLines w:val="0"/>
        <w:widowControl w:val="0"/>
        <w:ind w:left="1418"/>
        <w:contextualSpacing/>
        <w:rPr>
          <w:rFonts w:eastAsia="Arial Unicode MS"/>
          <w:kern w:val="1"/>
          <w:lang w:eastAsia="zh-CN" w:bidi="hi-IN"/>
        </w:rPr>
      </w:pPr>
    </w:p>
    <w:p w:rsidR="00265A6C" w:rsidRPr="002F7E30" w:rsidRDefault="00265A6C" w:rsidP="00265A6C">
      <w:pPr>
        <w:keepLines w:val="0"/>
        <w:widowControl w:val="0"/>
        <w:numPr>
          <w:ilvl w:val="0"/>
          <w:numId w:val="1"/>
        </w:numPr>
        <w:ind w:left="714" w:hanging="357"/>
        <w:contextualSpacing/>
        <w:rPr>
          <w:rFonts w:eastAsia="Arial Unicode MS"/>
          <w:kern w:val="1"/>
          <w:lang w:eastAsia="zh-CN" w:bidi="hi-IN"/>
        </w:rPr>
      </w:pPr>
      <w:r w:rsidRPr="002F7E30">
        <w:rPr>
          <w:rFonts w:eastAsia="Arial Unicode MS"/>
          <w:kern w:val="1"/>
          <w:lang w:eastAsia="zh-CN" w:bidi="hi-IN"/>
        </w:rPr>
        <w:t>az Intézmény megszüntetésére tekintettel az intézményi állományban álló foglalkoztatott közalkalmazottak 2021. december 1-jétől az Átvevő alkalmazásába kerülnek. Felkéri az Intézményt és az Átvevőt a munkajogi intézkedések megtételére.</w:t>
      </w:r>
    </w:p>
    <w:p w:rsidR="00265A6C" w:rsidRPr="002F7E30" w:rsidRDefault="00265A6C" w:rsidP="00265A6C">
      <w:pPr>
        <w:keepLines w:val="0"/>
        <w:widowControl w:val="0"/>
        <w:ind w:left="714"/>
        <w:contextualSpacing/>
        <w:rPr>
          <w:rFonts w:eastAsia="Arial Unicode MS"/>
          <w:kern w:val="1"/>
          <w:lang w:eastAsia="zh-CN" w:bidi="hi-IN"/>
        </w:rPr>
      </w:pPr>
    </w:p>
    <w:p w:rsidR="00265A6C" w:rsidRPr="002F7E30" w:rsidRDefault="00265A6C" w:rsidP="00265A6C">
      <w:pPr>
        <w:keepLines w:val="0"/>
        <w:widowControl w:val="0"/>
        <w:numPr>
          <w:ilvl w:val="0"/>
          <w:numId w:val="1"/>
        </w:numPr>
        <w:ind w:left="714"/>
        <w:contextualSpacing/>
        <w:rPr>
          <w:rFonts w:eastAsia="Arial Unicode MS"/>
          <w:kern w:val="1"/>
          <w:lang w:eastAsia="zh-CN" w:bidi="hi-IN"/>
        </w:rPr>
      </w:pPr>
      <w:r w:rsidRPr="002F7E30">
        <w:rPr>
          <w:rFonts w:eastAsia="Arial Unicode MS"/>
          <w:kern w:val="1"/>
          <w:lang w:eastAsia="zh-CN" w:bidi="hi-IN"/>
        </w:rPr>
        <w:t>a határozati javaslat 4.) pontjában foglalt intézkedések során felmerült végkielégítés összege az Intézmény költségvetését terheli.</w:t>
      </w:r>
    </w:p>
    <w:p w:rsidR="00265A6C" w:rsidRPr="002F7E30" w:rsidRDefault="00265A6C" w:rsidP="00265A6C">
      <w:pPr>
        <w:keepLines w:val="0"/>
        <w:widowControl w:val="0"/>
        <w:ind w:left="2832" w:hanging="2832"/>
      </w:pPr>
    </w:p>
    <w:p w:rsidR="00265A6C" w:rsidRPr="002F7E30" w:rsidRDefault="00265A6C" w:rsidP="00265A6C">
      <w:pPr>
        <w:keepLines w:val="0"/>
        <w:widowControl w:val="0"/>
        <w:ind w:left="2832" w:hanging="2832"/>
      </w:pPr>
      <w:r w:rsidRPr="002F7E30">
        <w:rPr>
          <w:b/>
        </w:rPr>
        <w:t>Végrehajtásért felelős:</w:t>
      </w:r>
      <w:r w:rsidRPr="002F7E30">
        <w:tab/>
        <w:t xml:space="preserve">Dávid Zoltán polgármester; Dr. Burai Mihály jegyző; </w:t>
      </w:r>
      <w:proofErr w:type="spellStart"/>
      <w:r w:rsidRPr="002F7E30">
        <w:t>Godár</w:t>
      </w:r>
      <w:proofErr w:type="spellEnd"/>
      <w:r w:rsidRPr="002F7E30">
        <w:t xml:space="preserve"> Andrea irodavezető; Vincze Tibor intézményvezető a határozatban foglaltak szerint a feladatkörükbe tartozó intézkedések megtételéért</w:t>
      </w:r>
    </w:p>
    <w:p w:rsidR="00265A6C" w:rsidRPr="002F7E30" w:rsidRDefault="00265A6C" w:rsidP="00265A6C">
      <w:pPr>
        <w:keepLines w:val="0"/>
        <w:widowControl w:val="0"/>
      </w:pPr>
      <w:r w:rsidRPr="002F7E30">
        <w:rPr>
          <w:b/>
        </w:rPr>
        <w:t>Határidő:</w:t>
      </w:r>
      <w:r w:rsidRPr="002F7E30">
        <w:t xml:space="preserve"> </w:t>
      </w:r>
      <w:r w:rsidRPr="002F7E30">
        <w:tab/>
      </w:r>
      <w:r w:rsidRPr="002F7E30">
        <w:tab/>
      </w:r>
      <w:r w:rsidRPr="002F7E30">
        <w:tab/>
        <w:t>2021. november 30-ig, illetve értelem szerint</w:t>
      </w:r>
    </w:p>
    <w:p w:rsidR="00265A6C" w:rsidRDefault="00265A6C" w:rsidP="00265A6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A6C" w:rsidRDefault="00265A6C" w:rsidP="00265A6C">
      <w:pPr>
        <w:keepLines w:val="0"/>
        <w:widowControl w:val="0"/>
        <w:jc w:val="center"/>
      </w:pPr>
      <w:r w:rsidRPr="007B0223">
        <w:t>K.m.f.</w:t>
      </w:r>
    </w:p>
    <w:p w:rsidR="00265A6C" w:rsidRDefault="00265A6C" w:rsidP="00265A6C">
      <w:pPr>
        <w:keepLines w:val="0"/>
        <w:widowControl w:val="0"/>
        <w:jc w:val="center"/>
      </w:pPr>
    </w:p>
    <w:p w:rsidR="00265A6C" w:rsidRPr="00265A6C" w:rsidRDefault="00265A6C" w:rsidP="00265A6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265A6C" w:rsidRPr="00265A6C" w:rsidRDefault="00265A6C" w:rsidP="00265A6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265A6C" w:rsidRPr="00265A6C" w:rsidRDefault="00265A6C" w:rsidP="00265A6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5A6C" w:rsidRPr="00265A6C" w:rsidRDefault="00265A6C" w:rsidP="00265A6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5A6C" w:rsidRPr="00265A6C" w:rsidRDefault="00265A6C" w:rsidP="00265A6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265A6C" w:rsidRPr="00265A6C" w:rsidRDefault="00265A6C" w:rsidP="00265A6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122095" w:rsidRDefault="00122095"/>
    <w:sectPr w:rsidR="00122095" w:rsidSect="00265A6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1D0BAA"/>
    <w:multiLevelType w:val="hybridMultilevel"/>
    <w:tmpl w:val="59A23104"/>
    <w:lvl w:ilvl="0" w:tplc="BB761018">
      <w:start w:val="1"/>
      <w:numFmt w:val="lowerLetter"/>
      <w:lvlText w:val="%1.)"/>
      <w:lvlJc w:val="left"/>
      <w:pPr>
        <w:ind w:left="108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1A5584"/>
    <w:multiLevelType w:val="hybridMultilevel"/>
    <w:tmpl w:val="2C88ECFE"/>
    <w:lvl w:ilvl="0" w:tplc="CDC45AB4">
      <w:start w:val="1"/>
      <w:numFmt w:val="decimal"/>
      <w:lvlText w:val="%1.)"/>
      <w:lvlJc w:val="left"/>
      <w:pPr>
        <w:ind w:left="720" w:hanging="360"/>
      </w:pPr>
      <w:rPr>
        <w:rFonts w:eastAsia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A6C"/>
    <w:rsid w:val="00122095"/>
    <w:rsid w:val="0026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6D30EA-1059-46A3-A957-19584953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5A6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2021-10-22T08:45:00Z</dcterms:created>
  <dcterms:modified xsi:type="dcterms:W3CDTF">2021-10-22T08:46:00Z</dcterms:modified>
</cp:coreProperties>
</file>