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91B" w:rsidRPr="00983624" w:rsidRDefault="00CC291B" w:rsidP="00CC291B">
      <w:pPr>
        <w:widowControl w:val="0"/>
        <w:suppressAutoHyphens w:val="0"/>
        <w:spacing w:after="0" w:line="240" w:lineRule="auto"/>
        <w:rPr>
          <w:rFonts w:ascii="Arial" w:hAnsi="Arial" w:cs="Arial"/>
          <w:color w:val="auto"/>
          <w:kern w:val="0"/>
          <w:sz w:val="24"/>
          <w:szCs w:val="24"/>
          <w:lang w:val="en-US" w:eastAsia="hu-HU"/>
        </w:rPr>
      </w:pPr>
      <w:r w:rsidRPr="00983624">
        <w:rPr>
          <w:rFonts w:ascii="Arial" w:hAnsi="Arial" w:cs="Arial"/>
          <w:color w:val="auto"/>
          <w:kern w:val="0"/>
          <w:sz w:val="24"/>
          <w:szCs w:val="24"/>
          <w:lang w:val="en-US" w:eastAsia="hu-HU"/>
        </w:rPr>
        <w:t>K i v o n a t !</w:t>
      </w:r>
    </w:p>
    <w:p w:rsidR="00CC291B" w:rsidRPr="00983624" w:rsidRDefault="00CC291B" w:rsidP="00CC291B">
      <w:pPr>
        <w:widowControl w:val="0"/>
        <w:tabs>
          <w:tab w:val="left" w:pos="500"/>
        </w:tabs>
        <w:suppressAutoHyphens w:val="0"/>
        <w:spacing w:after="0" w:line="240" w:lineRule="auto"/>
        <w:rPr>
          <w:rFonts w:ascii="Arial" w:hAnsi="Arial" w:cs="Arial"/>
          <w:color w:val="auto"/>
          <w:kern w:val="0"/>
          <w:sz w:val="24"/>
          <w:szCs w:val="24"/>
          <w:lang w:val="en-US" w:eastAsia="hu-HU"/>
        </w:rPr>
      </w:pPr>
    </w:p>
    <w:p w:rsidR="00CC291B" w:rsidRPr="00983624" w:rsidRDefault="00CC291B" w:rsidP="00BB1844">
      <w:pPr>
        <w:widowControl w:val="0"/>
        <w:suppressAutoHyphens w:val="0"/>
        <w:spacing w:after="0" w:line="240" w:lineRule="auto"/>
        <w:jc w:val="both"/>
        <w:rPr>
          <w:rFonts w:ascii="Arial" w:hAnsi="Arial" w:cs="Arial"/>
          <w:color w:val="auto"/>
          <w:kern w:val="0"/>
          <w:sz w:val="24"/>
          <w:szCs w:val="24"/>
          <w:lang w:val="en-US" w:eastAsia="hu-HU"/>
        </w:rPr>
      </w:pPr>
      <w:r w:rsidRPr="00983624">
        <w:rPr>
          <w:rFonts w:ascii="Arial" w:hAnsi="Arial" w:cs="Arial"/>
          <w:color w:val="auto"/>
          <w:kern w:val="0"/>
          <w:sz w:val="24"/>
          <w:szCs w:val="24"/>
          <w:lang w:val="en-US" w:eastAsia="hu-HU"/>
        </w:rPr>
        <w:t>Az Orosháza Város Önkormányzat Képviselő-testületének 2020. július 9-i üléséről készült jegyzőköny</w:t>
      </w:r>
      <w:bookmarkStart w:id="0" w:name="_GoBack"/>
      <w:bookmarkEnd w:id="0"/>
      <w:r w:rsidRPr="00983624">
        <w:rPr>
          <w:rFonts w:ascii="Arial" w:hAnsi="Arial" w:cs="Arial"/>
          <w:color w:val="auto"/>
          <w:kern w:val="0"/>
          <w:sz w:val="24"/>
          <w:szCs w:val="24"/>
          <w:lang w:val="en-US" w:eastAsia="hu-HU"/>
        </w:rPr>
        <w:t>véből.</w:t>
      </w:r>
    </w:p>
    <w:p w:rsidR="00CC291B" w:rsidRPr="00983624" w:rsidRDefault="00CC291B" w:rsidP="00CC291B">
      <w:pPr>
        <w:widowControl w:val="0"/>
        <w:suppressAutoHyphens w:val="0"/>
        <w:spacing w:after="0" w:line="240" w:lineRule="auto"/>
        <w:rPr>
          <w:rFonts w:ascii="Arial" w:hAnsi="Arial" w:cs="Arial"/>
          <w:color w:val="auto"/>
          <w:kern w:val="0"/>
          <w:sz w:val="24"/>
          <w:szCs w:val="24"/>
        </w:rPr>
      </w:pPr>
    </w:p>
    <w:p w:rsidR="00DE003B" w:rsidRPr="00DE003B" w:rsidRDefault="00DE003B" w:rsidP="00DE003B">
      <w:pPr>
        <w:widowControl w:val="0"/>
        <w:suppressAutoHyphens w:val="0"/>
        <w:spacing w:after="0" w:line="240" w:lineRule="auto"/>
        <w:rPr>
          <w:rFonts w:ascii="Arial" w:hAnsi="Arial" w:cs="Arial"/>
          <w:color w:val="auto"/>
          <w:kern w:val="0"/>
          <w:sz w:val="24"/>
          <w:szCs w:val="24"/>
        </w:rPr>
      </w:pPr>
      <w:r w:rsidRPr="00DE003B">
        <w:rPr>
          <w:rFonts w:ascii="Arial" w:hAnsi="Arial" w:cs="Arial"/>
          <w:color w:val="auto"/>
          <w:kern w:val="0"/>
          <w:sz w:val="24"/>
          <w:szCs w:val="24"/>
        </w:rPr>
        <w:t xml:space="preserve">A döntéshozatalban résztvevők száma: 12 fő. </w:t>
      </w:r>
    </w:p>
    <w:p w:rsidR="00DE003B" w:rsidRPr="00DE003B" w:rsidRDefault="00DE003B" w:rsidP="00DE003B">
      <w:pPr>
        <w:widowControl w:val="0"/>
        <w:suppressAutoHyphens w:val="0"/>
        <w:spacing w:after="0" w:line="240" w:lineRule="auto"/>
        <w:jc w:val="both"/>
        <w:rPr>
          <w:rFonts w:ascii="Arial" w:hAnsi="Arial" w:cs="Arial"/>
          <w:color w:val="auto"/>
          <w:kern w:val="0"/>
          <w:sz w:val="24"/>
          <w:szCs w:val="24"/>
        </w:rPr>
      </w:pPr>
      <w:r w:rsidRPr="00DE003B">
        <w:rPr>
          <w:rFonts w:ascii="Arial" w:hAnsi="Arial" w:cs="Arial"/>
          <w:color w:val="auto"/>
          <w:kern w:val="0"/>
          <w:sz w:val="24"/>
          <w:szCs w:val="24"/>
        </w:rPr>
        <w:t>A Képviselő-testület – név szerinti sza</w:t>
      </w:r>
      <w:r>
        <w:rPr>
          <w:rFonts w:ascii="Arial" w:hAnsi="Arial" w:cs="Arial"/>
          <w:color w:val="auto"/>
          <w:kern w:val="0"/>
          <w:sz w:val="24"/>
          <w:szCs w:val="24"/>
        </w:rPr>
        <w:t xml:space="preserve">vazással – 8 igen szavazattal, </w:t>
      </w:r>
      <w:r w:rsidRPr="00DE003B">
        <w:rPr>
          <w:rFonts w:ascii="Arial" w:hAnsi="Arial" w:cs="Arial"/>
          <w:color w:val="auto"/>
          <w:kern w:val="0"/>
          <w:sz w:val="24"/>
          <w:szCs w:val="24"/>
        </w:rPr>
        <w:t xml:space="preserve">ellenszavazat nélkül és </w:t>
      </w:r>
      <w:r>
        <w:rPr>
          <w:rFonts w:ascii="Arial" w:hAnsi="Arial" w:cs="Arial"/>
          <w:color w:val="auto"/>
          <w:kern w:val="0"/>
          <w:sz w:val="24"/>
          <w:szCs w:val="24"/>
        </w:rPr>
        <w:t xml:space="preserve">4 </w:t>
      </w:r>
      <w:r w:rsidRPr="00DE003B">
        <w:rPr>
          <w:rFonts w:ascii="Arial" w:hAnsi="Arial" w:cs="Arial"/>
          <w:color w:val="auto"/>
          <w:kern w:val="0"/>
          <w:sz w:val="24"/>
          <w:szCs w:val="24"/>
        </w:rPr>
        <w:t xml:space="preserve">tartózkodás </w:t>
      </w:r>
      <w:r>
        <w:rPr>
          <w:rFonts w:ascii="Arial" w:hAnsi="Arial" w:cs="Arial"/>
          <w:color w:val="auto"/>
          <w:kern w:val="0"/>
          <w:sz w:val="24"/>
          <w:szCs w:val="24"/>
        </w:rPr>
        <w:t xml:space="preserve">mellett </w:t>
      </w:r>
      <w:r w:rsidRPr="00DE003B">
        <w:rPr>
          <w:rFonts w:ascii="Arial" w:hAnsi="Arial" w:cs="Arial"/>
          <w:color w:val="auto"/>
          <w:kern w:val="0"/>
          <w:sz w:val="24"/>
          <w:szCs w:val="24"/>
        </w:rPr>
        <w:t xml:space="preserve">az alábbi határozatot hozta: </w:t>
      </w:r>
    </w:p>
    <w:p w:rsidR="00CC291B" w:rsidRPr="00983624" w:rsidRDefault="00CC291B" w:rsidP="00CC291B">
      <w:pPr>
        <w:widowControl w:val="0"/>
        <w:tabs>
          <w:tab w:val="left" w:pos="2655"/>
        </w:tabs>
        <w:suppressAutoHyphens w:val="0"/>
        <w:spacing w:after="0" w:line="240" w:lineRule="auto"/>
        <w:jc w:val="center"/>
        <w:rPr>
          <w:rFonts w:ascii="Arial" w:eastAsia="Times New Roman" w:hAnsi="Arial" w:cs="Arial"/>
          <w:b/>
          <w:i/>
          <w:color w:val="auto"/>
          <w:kern w:val="0"/>
          <w:sz w:val="24"/>
          <w:szCs w:val="24"/>
          <w:u w:val="single"/>
        </w:rPr>
      </w:pPr>
    </w:p>
    <w:p w:rsidR="00CC291B" w:rsidRPr="00983624" w:rsidRDefault="00DE003B" w:rsidP="00CC291B">
      <w:pPr>
        <w:widowControl w:val="0"/>
        <w:tabs>
          <w:tab w:val="left" w:pos="2655"/>
        </w:tabs>
        <w:suppressAutoHyphens w:val="0"/>
        <w:spacing w:after="0" w:line="240" w:lineRule="auto"/>
        <w:jc w:val="center"/>
        <w:rPr>
          <w:rFonts w:ascii="Arial" w:eastAsia="Times New Roman" w:hAnsi="Arial" w:cs="Arial"/>
          <w:b/>
          <w:i/>
          <w:color w:val="auto"/>
          <w:kern w:val="0"/>
          <w:sz w:val="24"/>
          <w:szCs w:val="24"/>
          <w:u w:val="single"/>
        </w:rPr>
      </w:pPr>
      <w:r>
        <w:rPr>
          <w:rFonts w:ascii="Arial" w:eastAsia="Times New Roman" w:hAnsi="Arial" w:cs="Arial"/>
          <w:b/>
          <w:i/>
          <w:color w:val="auto"/>
          <w:kern w:val="0"/>
          <w:sz w:val="24"/>
          <w:szCs w:val="24"/>
          <w:u w:val="single"/>
        </w:rPr>
        <w:t>97</w:t>
      </w:r>
      <w:r w:rsidR="00CC291B" w:rsidRPr="00983624">
        <w:rPr>
          <w:rFonts w:ascii="Arial" w:eastAsia="Times New Roman" w:hAnsi="Arial" w:cs="Arial"/>
          <w:b/>
          <w:i/>
          <w:color w:val="auto"/>
          <w:kern w:val="0"/>
          <w:sz w:val="24"/>
          <w:szCs w:val="24"/>
          <w:u w:val="single"/>
        </w:rPr>
        <w:t>/2020. (VII.9.) K.t. h a t á r o z a t</w:t>
      </w:r>
    </w:p>
    <w:p w:rsidR="00CC291B" w:rsidRDefault="00CC291B" w:rsidP="00CC291B">
      <w:pPr>
        <w:suppressAutoHyphens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CC291B" w:rsidRPr="0078644C" w:rsidRDefault="00CC291B" w:rsidP="00CC291B">
      <w:pPr>
        <w:suppressAutoHyphens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647DF">
        <w:rPr>
          <w:rFonts w:ascii="Arial" w:hAnsi="Arial" w:cs="Arial"/>
          <w:sz w:val="24"/>
          <w:szCs w:val="24"/>
        </w:rPr>
        <w:t xml:space="preserve">Orosháza </w:t>
      </w:r>
      <w:r>
        <w:rPr>
          <w:rFonts w:ascii="Arial" w:hAnsi="Arial" w:cs="Arial"/>
          <w:sz w:val="24"/>
          <w:szCs w:val="24"/>
        </w:rPr>
        <w:t>Város Önkormányzat Képviselő-testülete dönt arról, hogy:</w:t>
      </w:r>
    </w:p>
    <w:p w:rsidR="00CC291B" w:rsidRDefault="00CC291B" w:rsidP="00CC291B">
      <w:pPr>
        <w:pStyle w:val="Listaszerbekezds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C291B" w:rsidRDefault="00CC291B" w:rsidP="00CC291B">
      <w:pPr>
        <w:pStyle w:val="Listaszerbekezds1"/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Az Orosháza belterület 7505/10 helyrajzi szám alatti, természetb</w:t>
      </w:r>
      <w:r w:rsidR="00DE003B">
        <w:rPr>
          <w:rFonts w:ascii="Arial" w:hAnsi="Arial" w:cs="Arial"/>
          <w:sz w:val="24"/>
          <w:szCs w:val="24"/>
        </w:rPr>
        <w:t>en 5903 Orosháza, Gyopárosi út 1/A</w:t>
      </w:r>
      <w:r>
        <w:rPr>
          <w:rFonts w:ascii="Arial" w:hAnsi="Arial" w:cs="Arial"/>
          <w:sz w:val="24"/>
          <w:szCs w:val="24"/>
        </w:rPr>
        <w:t xml:space="preserve">. szám alatti ingatlanon elhelyezkedő 60 x 40 méteres, levegővel felfújt sátorszerkezettel fedett műfüves labdarúgó pálya használatára vonatkozóan szerződést köt az </w:t>
      </w:r>
      <w:r w:rsidRPr="00B74F40">
        <w:rPr>
          <w:rFonts w:ascii="Arial" w:hAnsi="Arial" w:cs="Arial"/>
          <w:sz w:val="24"/>
          <w:szCs w:val="24"/>
        </w:rPr>
        <w:t xml:space="preserve">Orosházi Munkás Testedző Kör </w:t>
      </w:r>
      <w:r>
        <w:rPr>
          <w:rFonts w:ascii="Arial" w:hAnsi="Arial" w:cs="Arial"/>
          <w:sz w:val="24"/>
          <w:szCs w:val="24"/>
        </w:rPr>
        <w:t xml:space="preserve">- </w:t>
      </w:r>
      <w:r w:rsidRPr="00B74F40">
        <w:rPr>
          <w:rFonts w:ascii="Arial" w:hAnsi="Arial" w:cs="Arial"/>
          <w:sz w:val="24"/>
          <w:szCs w:val="24"/>
        </w:rPr>
        <w:t>Utánpótlás Labdarúgó Egyesület 1913</w:t>
      </w:r>
      <w:r>
        <w:rPr>
          <w:rFonts w:ascii="Arial" w:hAnsi="Arial" w:cs="Arial"/>
          <w:sz w:val="24"/>
          <w:szCs w:val="24"/>
        </w:rPr>
        <w:t>-al az alábbi főbb feltételek szerint:</w:t>
      </w:r>
    </w:p>
    <w:p w:rsidR="00CC291B" w:rsidRDefault="00CC291B" w:rsidP="00CC291B">
      <w:pPr>
        <w:pStyle w:val="Listaszerbekezds1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CC291B" w:rsidRDefault="00CC291B" w:rsidP="00CC291B">
      <w:pPr>
        <w:pStyle w:val="Listaszerbekezds1"/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Az Ingatlant 2020. év március hó 01. napjától kezdődően a sporttevékenység végzéséből adódó feladatainak befejezéséig használhatja térítésmentesen az Egyesület.</w:t>
      </w:r>
    </w:p>
    <w:p w:rsidR="00CC291B" w:rsidRDefault="00CC291B" w:rsidP="00CC291B">
      <w:pPr>
        <w:pStyle w:val="Listaszerbekezds1"/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Az Önkormányzat vállalja, hogy az Ingatlan üzemeltetéséhez szükséges földgáz és elektromos áram díját a közüzemi szolgáltatóknak megtéríti. </w:t>
      </w:r>
    </w:p>
    <w:p w:rsidR="00CC291B" w:rsidRDefault="00CC291B" w:rsidP="00CC291B">
      <w:pPr>
        <w:numPr>
          <w:ilvl w:val="0"/>
          <w:numId w:val="14"/>
        </w:numPr>
        <w:suppressAutoHyphens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Az Ingatlan használatával, fenntartásával, állagmegóvásával és üzemeltetésével kapcsolatos egyéb költségek, valamint kötelezettségek az Egyesületet terhelik.</w:t>
      </w:r>
    </w:p>
    <w:p w:rsidR="00CC291B" w:rsidRDefault="00CC291B" w:rsidP="00CC291B">
      <w:pPr>
        <w:numPr>
          <w:ilvl w:val="0"/>
          <w:numId w:val="14"/>
        </w:numPr>
        <w:suppressAutoHyphens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Az Önkormányzat</w:t>
      </w:r>
      <w:r w:rsidRPr="00E94496">
        <w:rPr>
          <w:rFonts w:ascii="Arial" w:hAnsi="Arial" w:cs="Arial"/>
          <w:sz w:val="24"/>
          <w:szCs w:val="24"/>
        </w:rPr>
        <w:t xml:space="preserve"> vállalja, hogy az Ingatlanra teljes körű vagyonbiztosítást köt és azt a megállapodás hatálya alatt folyamatosan fenntartja.</w:t>
      </w:r>
    </w:p>
    <w:p w:rsidR="00CC291B" w:rsidRPr="00C12A01" w:rsidRDefault="00CC291B" w:rsidP="00CC291B">
      <w:pPr>
        <w:suppressAutoHyphens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C291B" w:rsidRPr="00F647DF" w:rsidRDefault="00CC291B" w:rsidP="00CC291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C291B" w:rsidRDefault="00CC291B" w:rsidP="00CC291B">
      <w:pPr>
        <w:tabs>
          <w:tab w:val="left" w:pos="2835"/>
        </w:tabs>
        <w:spacing w:after="0" w:line="240" w:lineRule="auto"/>
        <w:ind w:left="2835" w:hanging="2835"/>
        <w:jc w:val="both"/>
        <w:rPr>
          <w:rFonts w:ascii="Arial" w:hAnsi="Arial" w:cs="Arial"/>
          <w:b/>
          <w:sz w:val="24"/>
          <w:szCs w:val="24"/>
        </w:rPr>
      </w:pPr>
      <w:r w:rsidRPr="00F647DF">
        <w:rPr>
          <w:rFonts w:ascii="Arial" w:hAnsi="Arial" w:cs="Arial"/>
          <w:b/>
          <w:sz w:val="24"/>
          <w:szCs w:val="24"/>
          <w:u w:val="single"/>
        </w:rPr>
        <w:t>Végrehajtásért felelős:</w:t>
      </w:r>
      <w:r w:rsidRPr="00F647DF">
        <w:rPr>
          <w:rFonts w:ascii="Arial" w:hAnsi="Arial" w:cs="Arial"/>
          <w:b/>
          <w:sz w:val="24"/>
          <w:szCs w:val="24"/>
        </w:rPr>
        <w:tab/>
      </w:r>
    </w:p>
    <w:p w:rsidR="00CC291B" w:rsidRDefault="00CC291B" w:rsidP="00CC291B">
      <w:pPr>
        <w:tabs>
          <w:tab w:val="left" w:pos="283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Dávid Zoltán polgármester és Tóth-Kása Sándor egyesületi elnök a szerződés megkötéséért</w:t>
      </w:r>
    </w:p>
    <w:p w:rsidR="00CC291B" w:rsidRDefault="00CC291B" w:rsidP="00CC291B">
      <w:pPr>
        <w:tabs>
          <w:tab w:val="left" w:pos="283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Dr. Horváthné dr. Barta Edit jegyző a szerződés előkészítéséért</w:t>
      </w:r>
    </w:p>
    <w:p w:rsidR="00CC291B" w:rsidRDefault="00CC291B" w:rsidP="00CC291B">
      <w:pPr>
        <w:tabs>
          <w:tab w:val="left" w:pos="2835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CC291B" w:rsidRDefault="00CC291B" w:rsidP="00CC291B">
      <w:pPr>
        <w:tabs>
          <w:tab w:val="left" w:pos="283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Határidő</w:t>
      </w:r>
      <w:r>
        <w:rPr>
          <w:rFonts w:ascii="Arial" w:hAnsi="Arial" w:cs="Arial"/>
          <w:sz w:val="24"/>
          <w:szCs w:val="24"/>
        </w:rPr>
        <w:t>: azonnal</w:t>
      </w:r>
    </w:p>
    <w:p w:rsidR="00CC291B" w:rsidRDefault="00CC291B" w:rsidP="00CC291B">
      <w:pPr>
        <w:tabs>
          <w:tab w:val="left" w:pos="283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C291B" w:rsidRPr="00983624" w:rsidRDefault="00CC291B" w:rsidP="00CC291B">
      <w:pPr>
        <w:keepLines/>
        <w:suppressAutoHyphens w:val="0"/>
        <w:spacing w:after="0" w:line="240" w:lineRule="auto"/>
        <w:jc w:val="center"/>
        <w:rPr>
          <w:rFonts w:ascii="Arial" w:eastAsia="Times New Roman" w:hAnsi="Arial" w:cs="Arial"/>
          <w:color w:val="auto"/>
          <w:kern w:val="0"/>
          <w:sz w:val="24"/>
          <w:szCs w:val="24"/>
        </w:rPr>
      </w:pPr>
      <w:r w:rsidRPr="00983624">
        <w:rPr>
          <w:rFonts w:ascii="Arial" w:eastAsia="Times New Roman" w:hAnsi="Arial" w:cs="Arial"/>
          <w:color w:val="auto"/>
          <w:kern w:val="0"/>
          <w:sz w:val="24"/>
          <w:szCs w:val="24"/>
        </w:rPr>
        <w:t>K.m.f.</w:t>
      </w:r>
    </w:p>
    <w:p w:rsidR="00CC291B" w:rsidRPr="00983624" w:rsidRDefault="00CC291B" w:rsidP="00CC291B">
      <w:pPr>
        <w:keepLines/>
        <w:tabs>
          <w:tab w:val="left" w:pos="4028"/>
        </w:tabs>
        <w:suppressAutoHyphens w:val="0"/>
        <w:spacing w:after="0" w:line="240" w:lineRule="auto"/>
        <w:jc w:val="center"/>
        <w:rPr>
          <w:rFonts w:ascii="Arial" w:eastAsia="Times New Roman" w:hAnsi="Arial" w:cs="Arial"/>
          <w:color w:val="auto"/>
          <w:kern w:val="0"/>
          <w:sz w:val="24"/>
          <w:szCs w:val="24"/>
        </w:rPr>
      </w:pPr>
    </w:p>
    <w:p w:rsidR="00CC291B" w:rsidRPr="00983624" w:rsidRDefault="00CC291B" w:rsidP="00CC291B">
      <w:pPr>
        <w:keepLines/>
        <w:tabs>
          <w:tab w:val="left" w:pos="4028"/>
        </w:tabs>
        <w:suppressAutoHyphens w:val="0"/>
        <w:spacing w:after="0" w:line="240" w:lineRule="auto"/>
        <w:jc w:val="center"/>
        <w:rPr>
          <w:rFonts w:ascii="Arial" w:eastAsia="Times New Roman" w:hAnsi="Arial" w:cs="Arial"/>
          <w:color w:val="auto"/>
          <w:kern w:val="0"/>
          <w:sz w:val="24"/>
          <w:szCs w:val="24"/>
        </w:rPr>
      </w:pPr>
    </w:p>
    <w:p w:rsidR="00CC291B" w:rsidRPr="00983624" w:rsidRDefault="00CC291B" w:rsidP="00CC291B">
      <w:pPr>
        <w:widowControl w:val="0"/>
        <w:tabs>
          <w:tab w:val="center" w:pos="1843"/>
          <w:tab w:val="center" w:pos="7088"/>
        </w:tabs>
        <w:spacing w:after="0" w:line="259" w:lineRule="auto"/>
        <w:ind w:firstLine="708"/>
        <w:rPr>
          <w:rFonts w:ascii="Arial" w:hAnsi="Arial" w:cs="Arial"/>
          <w:color w:val="auto"/>
          <w:kern w:val="0"/>
          <w:sz w:val="24"/>
          <w:szCs w:val="24"/>
          <w:lang w:val="en-US" w:eastAsia="ar-SA"/>
        </w:rPr>
      </w:pPr>
      <w:r w:rsidRPr="00983624">
        <w:rPr>
          <w:rFonts w:ascii="Arial" w:hAnsi="Arial" w:cs="Arial"/>
          <w:color w:val="auto"/>
          <w:kern w:val="0"/>
          <w:sz w:val="24"/>
          <w:szCs w:val="24"/>
          <w:lang w:val="en-US" w:eastAsia="ar-SA"/>
        </w:rPr>
        <w:t xml:space="preserve"> Dávid Zoltán sk.</w:t>
      </w:r>
      <w:r w:rsidRPr="00983624">
        <w:rPr>
          <w:rFonts w:ascii="Arial" w:hAnsi="Arial" w:cs="Arial"/>
          <w:color w:val="auto"/>
          <w:kern w:val="0"/>
          <w:sz w:val="24"/>
          <w:szCs w:val="24"/>
          <w:lang w:val="en-US" w:eastAsia="ar-SA"/>
        </w:rPr>
        <w:tab/>
        <w:t>Dr. Horváthné dr. Barta Edit sk.</w:t>
      </w:r>
    </w:p>
    <w:p w:rsidR="00CC291B" w:rsidRPr="00983624" w:rsidRDefault="00CC291B" w:rsidP="00CC291B">
      <w:pPr>
        <w:widowControl w:val="0"/>
        <w:tabs>
          <w:tab w:val="left" w:pos="6030"/>
        </w:tabs>
        <w:spacing w:after="0" w:line="259" w:lineRule="auto"/>
        <w:rPr>
          <w:rFonts w:ascii="Arial" w:hAnsi="Arial" w:cs="Arial"/>
          <w:color w:val="auto"/>
          <w:kern w:val="0"/>
          <w:sz w:val="24"/>
          <w:szCs w:val="24"/>
          <w:lang w:val="en-US" w:eastAsia="ar-SA"/>
        </w:rPr>
      </w:pPr>
      <w:r w:rsidRPr="00983624">
        <w:rPr>
          <w:rFonts w:ascii="Arial" w:hAnsi="Arial" w:cs="Arial"/>
          <w:color w:val="auto"/>
          <w:kern w:val="0"/>
          <w:sz w:val="24"/>
          <w:szCs w:val="24"/>
          <w:lang w:val="en-US" w:eastAsia="ar-SA"/>
        </w:rPr>
        <w:t xml:space="preserve">              polgármester</w:t>
      </w:r>
      <w:r w:rsidRPr="00983624">
        <w:rPr>
          <w:rFonts w:ascii="Arial" w:hAnsi="Arial" w:cs="Arial"/>
          <w:color w:val="auto"/>
          <w:kern w:val="0"/>
          <w:sz w:val="24"/>
          <w:szCs w:val="24"/>
          <w:lang w:val="en-US" w:eastAsia="ar-SA"/>
        </w:rPr>
        <w:tab/>
        <w:t xml:space="preserve">          jegyző”</w:t>
      </w:r>
    </w:p>
    <w:p w:rsidR="00CC291B" w:rsidRPr="00983624" w:rsidRDefault="00CC291B" w:rsidP="00CC291B">
      <w:pPr>
        <w:widowControl w:val="0"/>
        <w:tabs>
          <w:tab w:val="left" w:pos="6030"/>
        </w:tabs>
        <w:spacing w:after="0" w:line="259" w:lineRule="auto"/>
        <w:rPr>
          <w:rFonts w:ascii="Arial" w:hAnsi="Arial" w:cs="Arial"/>
          <w:color w:val="auto"/>
          <w:kern w:val="0"/>
          <w:sz w:val="24"/>
          <w:szCs w:val="24"/>
          <w:lang w:val="en-US" w:eastAsia="ar-SA"/>
        </w:rPr>
      </w:pPr>
    </w:p>
    <w:p w:rsidR="00CC291B" w:rsidRPr="00983624" w:rsidRDefault="00CC291B" w:rsidP="00CC291B">
      <w:pPr>
        <w:widowControl w:val="0"/>
        <w:tabs>
          <w:tab w:val="left" w:pos="6030"/>
        </w:tabs>
        <w:spacing w:after="0" w:line="259" w:lineRule="auto"/>
        <w:rPr>
          <w:rFonts w:ascii="Arial" w:hAnsi="Arial" w:cs="Arial"/>
          <w:color w:val="auto"/>
          <w:kern w:val="0"/>
          <w:sz w:val="24"/>
          <w:szCs w:val="24"/>
          <w:lang w:val="en-US" w:eastAsia="ar-SA"/>
        </w:rPr>
      </w:pPr>
      <w:r w:rsidRPr="00983624">
        <w:rPr>
          <w:rFonts w:ascii="Arial" w:hAnsi="Arial" w:cs="Arial"/>
          <w:color w:val="auto"/>
          <w:kern w:val="0"/>
          <w:sz w:val="24"/>
          <w:szCs w:val="24"/>
          <w:lang w:val="en-US" w:eastAsia="ar-SA"/>
        </w:rPr>
        <w:t>A kivonat hiteléül:</w:t>
      </w:r>
    </w:p>
    <w:p w:rsidR="00CC291B" w:rsidRPr="00983624" w:rsidRDefault="00CC291B" w:rsidP="00CC291B">
      <w:pPr>
        <w:widowControl w:val="0"/>
        <w:tabs>
          <w:tab w:val="left" w:pos="6030"/>
        </w:tabs>
        <w:spacing w:after="0" w:line="259" w:lineRule="auto"/>
        <w:rPr>
          <w:rFonts w:ascii="Times New Roman" w:eastAsia="Times New Roman" w:hAnsi="Times New Roman" w:cs="Times New Roman"/>
          <w:color w:val="auto"/>
          <w:kern w:val="0"/>
          <w:sz w:val="24"/>
          <w:szCs w:val="20"/>
          <w:lang w:eastAsia="ar-SA"/>
        </w:rPr>
      </w:pPr>
      <w:r w:rsidRPr="00983624">
        <w:rPr>
          <w:rFonts w:ascii="Arial" w:hAnsi="Arial" w:cs="Arial"/>
          <w:color w:val="auto"/>
          <w:kern w:val="0"/>
          <w:sz w:val="24"/>
          <w:szCs w:val="24"/>
          <w:lang w:val="en-US" w:eastAsia="ar-SA"/>
        </w:rPr>
        <w:t>Kiadó:</w:t>
      </w:r>
      <w:r w:rsidRPr="00983624">
        <w:rPr>
          <w:rFonts w:ascii="Arial" w:eastAsia="Times New Roman" w:hAnsi="Arial" w:cs="Arial"/>
          <w:b/>
          <w:color w:val="auto"/>
          <w:kern w:val="0"/>
          <w:sz w:val="24"/>
          <w:szCs w:val="24"/>
        </w:rPr>
        <w:t xml:space="preserve"> </w:t>
      </w:r>
      <w:r w:rsidRPr="00983624">
        <w:rPr>
          <w:rFonts w:ascii="Arial" w:eastAsia="Times New Roman" w:hAnsi="Arial" w:cs="Arial"/>
          <w:color w:val="auto"/>
          <w:kern w:val="0"/>
          <w:sz w:val="24"/>
          <w:szCs w:val="24"/>
        </w:rPr>
        <w:t xml:space="preserve"> </w:t>
      </w:r>
    </w:p>
    <w:p w:rsidR="00CC291B" w:rsidRPr="00983624" w:rsidRDefault="00CC291B" w:rsidP="00CC291B">
      <w:pPr>
        <w:suppressAutoHyphens w:val="0"/>
        <w:spacing w:after="0" w:line="240" w:lineRule="auto"/>
        <w:rPr>
          <w:rFonts w:ascii="Arial" w:eastAsia="Times New Roman" w:hAnsi="Arial" w:cs="Arial"/>
          <w:color w:val="auto"/>
          <w:kern w:val="0"/>
          <w:sz w:val="24"/>
          <w:szCs w:val="24"/>
          <w:lang w:eastAsia="hu-HU"/>
        </w:rPr>
      </w:pPr>
    </w:p>
    <w:p w:rsidR="00983624" w:rsidRDefault="00983624" w:rsidP="0078644C">
      <w:pPr>
        <w:suppressAutoHyphens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sectPr w:rsidR="00983624" w:rsidSect="005C6F39">
      <w:foot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2EBA" w:rsidRDefault="006E2EBA">
      <w:r>
        <w:separator/>
      </w:r>
    </w:p>
  </w:endnote>
  <w:endnote w:type="continuationSeparator" w:id="0">
    <w:p w:rsidR="006E2EBA" w:rsidRDefault="006E2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font255">
    <w:altName w:val="Calibri"/>
    <w:charset w:val="EE"/>
    <w:family w:val="auto"/>
    <w:pitch w:val="variable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6F39" w:rsidRDefault="005C6F39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CC291B">
      <w:rPr>
        <w:noProof/>
      </w:rPr>
      <w:t>2</w:t>
    </w:r>
    <w:r>
      <w:fldChar w:fldCharType="end"/>
    </w:r>
  </w:p>
  <w:p w:rsidR="005224BC" w:rsidRDefault="005224BC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2EBA" w:rsidRDefault="006E2EBA">
      <w:r>
        <w:separator/>
      </w:r>
    </w:p>
  </w:footnote>
  <w:footnote w:type="continuationSeparator" w:id="0">
    <w:p w:rsidR="006E2EBA" w:rsidRDefault="006E2E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F666888"/>
    <w:multiLevelType w:val="hybridMultilevel"/>
    <w:tmpl w:val="AFBEAD5E"/>
    <w:lvl w:ilvl="0" w:tplc="C42A2F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596C3A"/>
    <w:multiLevelType w:val="hybridMultilevel"/>
    <w:tmpl w:val="8AA8B508"/>
    <w:lvl w:ilvl="0" w:tplc="040E0017">
      <w:start w:val="1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0235E1"/>
    <w:multiLevelType w:val="hybridMultilevel"/>
    <w:tmpl w:val="0E30AF38"/>
    <w:lvl w:ilvl="0" w:tplc="6E8088BA">
      <w:start w:val="1"/>
      <w:numFmt w:val="lowerRoman"/>
      <w:lvlText w:val="%1."/>
      <w:lvlJc w:val="left"/>
      <w:pPr>
        <w:tabs>
          <w:tab w:val="num" w:pos="1429"/>
        </w:tabs>
        <w:ind w:left="1429" w:hanging="720"/>
      </w:pPr>
      <w:rPr>
        <w:rFonts w:hint="default"/>
        <w:b/>
        <w:color w:val="00000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5" w15:restartNumberingAfterBreak="0">
    <w:nsid w:val="31E43D79"/>
    <w:multiLevelType w:val="hybridMultilevel"/>
    <w:tmpl w:val="A406EF34"/>
    <w:lvl w:ilvl="0" w:tplc="DA765D3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DA7557"/>
    <w:multiLevelType w:val="hybridMultilevel"/>
    <w:tmpl w:val="17B8433C"/>
    <w:lvl w:ilvl="0" w:tplc="DEF8582C">
      <w:start w:val="1"/>
      <w:numFmt w:val="lowerLetter"/>
      <w:lvlText w:val="%1)"/>
      <w:lvlJc w:val="left"/>
      <w:pPr>
        <w:ind w:left="930" w:hanging="57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0A4A7C"/>
    <w:multiLevelType w:val="hybridMultilevel"/>
    <w:tmpl w:val="91E69DEA"/>
    <w:lvl w:ilvl="0" w:tplc="040E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4C93683F"/>
    <w:multiLevelType w:val="hybridMultilevel"/>
    <w:tmpl w:val="FE70A53A"/>
    <w:lvl w:ilvl="0" w:tplc="040E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CC32862"/>
    <w:multiLevelType w:val="hybridMultilevel"/>
    <w:tmpl w:val="0C7C44FA"/>
    <w:lvl w:ilvl="0" w:tplc="B8785194">
      <w:numFmt w:val="bullet"/>
      <w:lvlText w:val="-"/>
      <w:lvlJc w:val="left"/>
      <w:pPr>
        <w:ind w:left="4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4F7F0610"/>
    <w:multiLevelType w:val="hybridMultilevel"/>
    <w:tmpl w:val="83106A7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327B55"/>
    <w:multiLevelType w:val="hybridMultilevel"/>
    <w:tmpl w:val="24D6AC96"/>
    <w:lvl w:ilvl="0" w:tplc="8E082FAC">
      <w:start w:val="1"/>
      <w:numFmt w:val="lowerLetter"/>
      <w:lvlText w:val="%1.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7A05E0"/>
    <w:multiLevelType w:val="hybridMultilevel"/>
    <w:tmpl w:val="77FEEC58"/>
    <w:lvl w:ilvl="0" w:tplc="2F764DA8">
      <w:numFmt w:val="bullet"/>
      <w:lvlText w:val="-"/>
      <w:lvlJc w:val="left"/>
      <w:pPr>
        <w:ind w:left="4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12"/>
  </w:num>
  <w:num w:numId="5">
    <w:abstractNumId w:val="9"/>
  </w:num>
  <w:num w:numId="6">
    <w:abstractNumId w:val="4"/>
  </w:num>
  <w:num w:numId="7">
    <w:abstractNumId w:val="3"/>
  </w:num>
  <w:num w:numId="8">
    <w:abstractNumId w:val="6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5"/>
  </w:num>
  <w:num w:numId="13">
    <w:abstractNumId w:val="7"/>
  </w:num>
  <w:num w:numId="14">
    <w:abstractNumId w:val="1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1C6"/>
    <w:rsid w:val="00011AF0"/>
    <w:rsid w:val="000425CF"/>
    <w:rsid w:val="00082DF7"/>
    <w:rsid w:val="00097E63"/>
    <w:rsid w:val="000A5635"/>
    <w:rsid w:val="000B72D5"/>
    <w:rsid w:val="000D7F3B"/>
    <w:rsid w:val="000E6789"/>
    <w:rsid w:val="001000A0"/>
    <w:rsid w:val="00132173"/>
    <w:rsid w:val="00145BD4"/>
    <w:rsid w:val="00163A6C"/>
    <w:rsid w:val="00171429"/>
    <w:rsid w:val="00182910"/>
    <w:rsid w:val="001951CB"/>
    <w:rsid w:val="001D40C5"/>
    <w:rsid w:val="001D51CE"/>
    <w:rsid w:val="001F72A9"/>
    <w:rsid w:val="00204405"/>
    <w:rsid w:val="00212EB6"/>
    <w:rsid w:val="00230993"/>
    <w:rsid w:val="0023651E"/>
    <w:rsid w:val="00244F0F"/>
    <w:rsid w:val="00261788"/>
    <w:rsid w:val="002649EB"/>
    <w:rsid w:val="002936C2"/>
    <w:rsid w:val="002C0A0A"/>
    <w:rsid w:val="002D1475"/>
    <w:rsid w:val="00307DF0"/>
    <w:rsid w:val="00316974"/>
    <w:rsid w:val="00331814"/>
    <w:rsid w:val="003663D9"/>
    <w:rsid w:val="00395613"/>
    <w:rsid w:val="00406651"/>
    <w:rsid w:val="004F7D0D"/>
    <w:rsid w:val="00500EAA"/>
    <w:rsid w:val="005208AA"/>
    <w:rsid w:val="005224BC"/>
    <w:rsid w:val="005608F0"/>
    <w:rsid w:val="00582D38"/>
    <w:rsid w:val="0058705C"/>
    <w:rsid w:val="005C6F39"/>
    <w:rsid w:val="005D66BC"/>
    <w:rsid w:val="005F6392"/>
    <w:rsid w:val="00610A8E"/>
    <w:rsid w:val="00652986"/>
    <w:rsid w:val="00682374"/>
    <w:rsid w:val="006B7B06"/>
    <w:rsid w:val="006D5F8C"/>
    <w:rsid w:val="006E2EBA"/>
    <w:rsid w:val="00781841"/>
    <w:rsid w:val="0078644C"/>
    <w:rsid w:val="00790414"/>
    <w:rsid w:val="007C7C43"/>
    <w:rsid w:val="00802180"/>
    <w:rsid w:val="0081350F"/>
    <w:rsid w:val="00850F2F"/>
    <w:rsid w:val="008516A5"/>
    <w:rsid w:val="008544AA"/>
    <w:rsid w:val="00855A56"/>
    <w:rsid w:val="00864703"/>
    <w:rsid w:val="008A58BA"/>
    <w:rsid w:val="008A7378"/>
    <w:rsid w:val="009259BD"/>
    <w:rsid w:val="009325B1"/>
    <w:rsid w:val="00935560"/>
    <w:rsid w:val="00983624"/>
    <w:rsid w:val="00985AE4"/>
    <w:rsid w:val="009A16F3"/>
    <w:rsid w:val="009A6A14"/>
    <w:rsid w:val="009D493D"/>
    <w:rsid w:val="00A3272D"/>
    <w:rsid w:val="00A607C0"/>
    <w:rsid w:val="00AD0C35"/>
    <w:rsid w:val="00B0764B"/>
    <w:rsid w:val="00B2269E"/>
    <w:rsid w:val="00B74F40"/>
    <w:rsid w:val="00B81F8D"/>
    <w:rsid w:val="00BB1844"/>
    <w:rsid w:val="00BC6C0E"/>
    <w:rsid w:val="00BF7B4E"/>
    <w:rsid w:val="00C058C0"/>
    <w:rsid w:val="00C10276"/>
    <w:rsid w:val="00C12A01"/>
    <w:rsid w:val="00C66F4C"/>
    <w:rsid w:val="00C71055"/>
    <w:rsid w:val="00C745DC"/>
    <w:rsid w:val="00CC291B"/>
    <w:rsid w:val="00CC7DF2"/>
    <w:rsid w:val="00CE5794"/>
    <w:rsid w:val="00D13DA6"/>
    <w:rsid w:val="00D471C6"/>
    <w:rsid w:val="00D52601"/>
    <w:rsid w:val="00D93716"/>
    <w:rsid w:val="00DA28C5"/>
    <w:rsid w:val="00DA6C53"/>
    <w:rsid w:val="00DB596D"/>
    <w:rsid w:val="00DE003B"/>
    <w:rsid w:val="00DE174E"/>
    <w:rsid w:val="00E16578"/>
    <w:rsid w:val="00E717CF"/>
    <w:rsid w:val="00E94496"/>
    <w:rsid w:val="00EA6BE3"/>
    <w:rsid w:val="00EB6ACF"/>
    <w:rsid w:val="00EC04FC"/>
    <w:rsid w:val="00EF79F9"/>
    <w:rsid w:val="00F80A50"/>
    <w:rsid w:val="00FA5E77"/>
    <w:rsid w:val="00FD5556"/>
    <w:rsid w:val="00FE5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931D3D6F-C813-47EF-BD17-DA78E6C98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uppressAutoHyphens/>
      <w:spacing w:after="200" w:line="276" w:lineRule="auto"/>
    </w:pPr>
    <w:rPr>
      <w:rFonts w:ascii="Calibri" w:eastAsia="Calibri" w:hAnsi="Calibri" w:cs="font255"/>
      <w:color w:val="00000A"/>
      <w:kern w:val="1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Bekezdsalapbettpusa1">
    <w:name w:val="Bekezdés alapbetűtípusa1"/>
  </w:style>
  <w:style w:type="character" w:customStyle="1" w:styleId="lfejChar">
    <w:name w:val="Élőfej Char"/>
    <w:basedOn w:val="Bekezdsalapbettpusa1"/>
  </w:style>
  <w:style w:type="character" w:customStyle="1" w:styleId="llbChar">
    <w:name w:val="Élőláb Char"/>
    <w:basedOn w:val="Bekezdsalapbettpusa1"/>
    <w:uiPriority w:val="99"/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Szvegtrzs">
    <w:name w:val="Body Text"/>
    <w:basedOn w:val="Norml"/>
    <w:pPr>
      <w:spacing w:after="140" w:line="288" w:lineRule="auto"/>
    </w:p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customStyle="1" w:styleId="Listaszerbekezds1">
    <w:name w:val="Listaszerű bekezdés1"/>
    <w:basedOn w:val="Norml"/>
    <w:pPr>
      <w:ind w:left="720"/>
      <w:contextualSpacing/>
    </w:p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paragraph" w:styleId="llb">
    <w:name w:val="footer"/>
    <w:basedOn w:val="Norml"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Listaszerbekezds">
    <w:name w:val="List Paragraph"/>
    <w:basedOn w:val="Norml"/>
    <w:uiPriority w:val="34"/>
    <w:qFormat/>
    <w:rsid w:val="00FA5E77"/>
    <w:pPr>
      <w:ind w:left="708"/>
    </w:pPr>
  </w:style>
  <w:style w:type="paragraph" w:styleId="Buborkszveg">
    <w:name w:val="Balloon Text"/>
    <w:basedOn w:val="Norml"/>
    <w:link w:val="BuborkszvegChar"/>
    <w:rsid w:val="002365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link w:val="Buborkszveg"/>
    <w:rsid w:val="0023651E"/>
    <w:rPr>
      <w:rFonts w:ascii="Segoe UI" w:eastAsia="Calibri" w:hAnsi="Segoe UI" w:cs="Segoe UI"/>
      <w:color w:val="00000A"/>
      <w:kern w:val="1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01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6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33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2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6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7B9DD5-F29B-4FF1-89B4-5B4F0AAD8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Támogatási szerződés</vt:lpstr>
    </vt:vector>
  </TitlesOfParts>
  <Company/>
  <LinksUpToDate>false</LinksUpToDate>
  <CharactersWithSpaces>1726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Támogatási szerződés</dc:title>
  <dc:subject/>
  <dc:creator>Éberhardt Bernadett</dc:creator>
  <cp:keywords/>
  <dc:description/>
  <cp:lastModifiedBy>Microsoft-fiók</cp:lastModifiedBy>
  <cp:revision>4</cp:revision>
  <cp:lastPrinted>2020-07-02T14:41:00Z</cp:lastPrinted>
  <dcterms:created xsi:type="dcterms:W3CDTF">2020-07-10T08:04:00Z</dcterms:created>
  <dcterms:modified xsi:type="dcterms:W3CDTF">2020-07-10T10:01:00Z</dcterms:modified>
</cp:coreProperties>
</file>