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8D5" w:rsidRPr="00265A6C" w:rsidRDefault="007F58D5" w:rsidP="007F58D5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7F58D5" w:rsidRPr="00265A6C" w:rsidRDefault="007F58D5" w:rsidP="007F58D5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F58D5" w:rsidRPr="00265A6C" w:rsidRDefault="007F58D5" w:rsidP="007F58D5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7F58D5" w:rsidRDefault="007F58D5" w:rsidP="007F58D5">
      <w:pPr>
        <w:keepLines w:val="0"/>
        <w:widowControl w:val="0"/>
        <w:rPr>
          <w:rFonts w:eastAsia="Calibri"/>
        </w:rPr>
      </w:pPr>
    </w:p>
    <w:p w:rsidR="007F58D5" w:rsidRPr="007B0223" w:rsidRDefault="007F58D5" w:rsidP="007F58D5">
      <w:pPr>
        <w:keepLines w:val="0"/>
        <w:widowControl w:val="0"/>
        <w:rPr>
          <w:rFonts w:eastAsia="Calibri"/>
        </w:rPr>
      </w:pPr>
      <w:bookmarkStart w:id="0" w:name="_GoBack"/>
      <w:bookmarkEnd w:id="0"/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7F58D5" w:rsidRPr="007B0223" w:rsidRDefault="007F58D5" w:rsidP="007F58D5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– név szerinti szavazással – 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7F58D5" w:rsidRPr="007B0223" w:rsidRDefault="007F58D5" w:rsidP="007F58D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58D5" w:rsidRDefault="007F58D5" w:rsidP="007F58D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88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F58D5" w:rsidRDefault="007F58D5" w:rsidP="007F58D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58D5" w:rsidRPr="004B4B99" w:rsidRDefault="007F58D5" w:rsidP="007F58D5">
      <w:pPr>
        <w:keepLines w:val="0"/>
        <w:rPr>
          <w:rFonts w:eastAsiaTheme="minorHAnsi"/>
        </w:rPr>
      </w:pPr>
      <w:r w:rsidRPr="004B4B99">
        <w:rPr>
          <w:rFonts w:eastAsiaTheme="minorHAnsi"/>
        </w:rPr>
        <w:t xml:space="preserve">Orosháza Város Önkormányzat Képviselő-testülete dönt arról, hogy </w:t>
      </w:r>
    </w:p>
    <w:p w:rsidR="007F58D5" w:rsidRPr="004B4B99" w:rsidRDefault="007F58D5" w:rsidP="007F58D5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</w:rPr>
      </w:pPr>
      <w:r w:rsidRPr="004B4B99">
        <w:rPr>
          <w:rFonts w:eastAsiaTheme="minorHAnsi"/>
        </w:rPr>
        <w:t xml:space="preserve">a nemzeti vagyonról szóló 2011. évi CXCVI. törvény 11. </w:t>
      </w:r>
      <w:proofErr w:type="gramStart"/>
      <w:r w:rsidRPr="004B4B99">
        <w:rPr>
          <w:rFonts w:eastAsiaTheme="minorHAnsi"/>
        </w:rPr>
        <w:t>§ (10) bekezdésében foglaltak szerint 2021. szeptember 01. napjától kezdődően határozatlan időtartamra, de legfeljebb a köznevelési alapfeladat ellátásának időtartamáig biztosítja Orosháza, Eötvös tér 2. szám alatti, az orosházi belterületi 177/6/A/1. hrsz. alatti „iskola” megjelölésű, orosházi belterületi 177/6/A/2. hrsz. alatti „sportcsarnok” megjelölésű, orosházi belterületi 177/6/A/4. hrsz. alatti „udvar” megjelölésű társasházi ingatlanok és a társasházi alapító okiratban hozzátartozó közös tulajdonú helyiségek tulajdoni hányada, valamint az Orosháza, Előd utca 15. szám alatti „óvoda” megjelölésű</w:t>
      </w:r>
      <w:proofErr w:type="gramEnd"/>
      <w:r w:rsidRPr="004B4B99">
        <w:rPr>
          <w:rFonts w:eastAsiaTheme="minorHAnsi"/>
        </w:rPr>
        <w:t xml:space="preserve"> orosházi belterület 964/A/1. </w:t>
      </w:r>
      <w:proofErr w:type="spellStart"/>
      <w:r w:rsidRPr="004B4B99">
        <w:rPr>
          <w:rFonts w:eastAsiaTheme="minorHAnsi"/>
        </w:rPr>
        <w:t>hrsz-ú</w:t>
      </w:r>
      <w:proofErr w:type="spellEnd"/>
      <w:r w:rsidRPr="004B4B99">
        <w:rPr>
          <w:rFonts w:eastAsiaTheme="minorHAnsi"/>
        </w:rPr>
        <w:t xml:space="preserve"> társasházi ingatlan és a társasházi alapító okiratban hozzátartozó közös tulajdonú helyiségek tulajdoni hányada térítésmentes használatát az Szeged-Csanádi Egyházmegye részére.</w:t>
      </w:r>
    </w:p>
    <w:p w:rsidR="007F58D5" w:rsidRPr="004B4B99" w:rsidRDefault="007F58D5" w:rsidP="007F58D5">
      <w:pPr>
        <w:keepLines w:val="0"/>
        <w:ind w:left="720"/>
        <w:contextualSpacing/>
        <w:rPr>
          <w:rFonts w:eastAsiaTheme="minorHAnsi"/>
        </w:rPr>
      </w:pPr>
    </w:p>
    <w:p w:rsidR="007F58D5" w:rsidRPr="004B4B99" w:rsidRDefault="007F58D5" w:rsidP="007F58D5">
      <w:pPr>
        <w:keepLines w:val="0"/>
        <w:numPr>
          <w:ilvl w:val="0"/>
          <w:numId w:val="1"/>
        </w:numPr>
        <w:spacing w:after="160" w:line="259" w:lineRule="auto"/>
        <w:contextualSpacing/>
        <w:rPr>
          <w:rFonts w:eastAsiaTheme="minorHAnsi"/>
        </w:rPr>
      </w:pPr>
      <w:r w:rsidRPr="004B4B99">
        <w:rPr>
          <w:rFonts w:eastAsiaTheme="minorHAnsi"/>
        </w:rPr>
        <w:t>az 1.) pontban meghatározottak szerint módosítja az Önkormányzat és az Szeged-Csanádi Egyházmegye közti használati szerződéseket és felhatalmazza a polgármestert azok aláírására.</w:t>
      </w:r>
    </w:p>
    <w:p w:rsidR="007F58D5" w:rsidRPr="004B4B99" w:rsidRDefault="007F58D5" w:rsidP="007F58D5">
      <w:pPr>
        <w:keepLines w:val="0"/>
        <w:ind w:left="720"/>
        <w:contextualSpacing/>
        <w:rPr>
          <w:rFonts w:eastAsiaTheme="minorHAnsi"/>
        </w:rPr>
      </w:pPr>
    </w:p>
    <w:p w:rsidR="007F58D5" w:rsidRPr="004B4B99" w:rsidRDefault="007F58D5" w:rsidP="007F58D5">
      <w:pPr>
        <w:keepLines w:val="0"/>
        <w:rPr>
          <w:rFonts w:eastAsiaTheme="minorHAnsi"/>
        </w:rPr>
      </w:pPr>
      <w:r w:rsidRPr="004B4B99">
        <w:rPr>
          <w:rFonts w:eastAsiaTheme="minorHAnsi"/>
          <w:b/>
          <w:u w:val="single"/>
        </w:rPr>
        <w:t>Végrehajtásért felelős:</w:t>
      </w:r>
      <w:r w:rsidRPr="004B4B99">
        <w:rPr>
          <w:rFonts w:eastAsiaTheme="minorHAnsi"/>
          <w:b/>
        </w:rPr>
        <w:tab/>
      </w:r>
      <w:r w:rsidRPr="004B4B99">
        <w:rPr>
          <w:rFonts w:eastAsiaTheme="minorHAnsi"/>
        </w:rPr>
        <w:t xml:space="preserve">Dávid Zoltán polgármester a szerződések módosításainak </w:t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  <w:t>aláírásáért</w:t>
      </w:r>
    </w:p>
    <w:p w:rsidR="007F58D5" w:rsidRPr="004B4B99" w:rsidRDefault="007F58D5" w:rsidP="007F58D5">
      <w:pPr>
        <w:keepLines w:val="0"/>
        <w:rPr>
          <w:rFonts w:eastAsiaTheme="minorHAnsi"/>
        </w:rPr>
      </w:pP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  <w:t xml:space="preserve">Dr. Burai Mihály jegyző a szerződések módosításainak </w:t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</w:r>
      <w:r w:rsidRPr="004B4B99">
        <w:rPr>
          <w:rFonts w:eastAsiaTheme="minorHAnsi"/>
        </w:rPr>
        <w:tab/>
        <w:t>előkészítéséért</w:t>
      </w:r>
    </w:p>
    <w:p w:rsidR="007F58D5" w:rsidRPr="004B4B99" w:rsidRDefault="007F58D5" w:rsidP="007F58D5">
      <w:pPr>
        <w:keepLines w:val="0"/>
        <w:rPr>
          <w:rFonts w:eastAsiaTheme="minorHAnsi"/>
        </w:rPr>
      </w:pPr>
      <w:r w:rsidRPr="004B4B99">
        <w:rPr>
          <w:rFonts w:eastAsiaTheme="minorHAnsi"/>
          <w:b/>
          <w:u w:val="single"/>
        </w:rPr>
        <w:t>Határidő</w:t>
      </w:r>
      <w:proofErr w:type="gramStart"/>
      <w:r w:rsidRPr="004B4B99">
        <w:rPr>
          <w:rFonts w:eastAsiaTheme="minorHAnsi"/>
          <w:b/>
          <w:u w:val="single"/>
        </w:rPr>
        <w:t xml:space="preserve">: </w:t>
      </w:r>
      <w:r w:rsidRPr="004B4B99">
        <w:rPr>
          <w:rFonts w:eastAsiaTheme="minorHAnsi"/>
          <w:b/>
        </w:rPr>
        <w:t xml:space="preserve"> </w:t>
      </w:r>
      <w:r w:rsidRPr="004B4B99">
        <w:rPr>
          <w:rFonts w:eastAsiaTheme="minorHAnsi"/>
        </w:rPr>
        <w:t>azonnal</w:t>
      </w:r>
      <w:proofErr w:type="gramEnd"/>
    </w:p>
    <w:p w:rsidR="007F58D5" w:rsidRDefault="007F58D5" w:rsidP="007F58D5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F58D5" w:rsidRDefault="007F58D5" w:rsidP="007F58D5">
      <w:pPr>
        <w:keepLines w:val="0"/>
        <w:widowControl w:val="0"/>
        <w:jc w:val="center"/>
      </w:pPr>
      <w:r w:rsidRPr="007B0223">
        <w:t>K.m.f.</w:t>
      </w:r>
    </w:p>
    <w:p w:rsidR="007F58D5" w:rsidRDefault="007F58D5" w:rsidP="007F58D5">
      <w:pPr>
        <w:keepLines w:val="0"/>
        <w:widowControl w:val="0"/>
        <w:jc w:val="center"/>
      </w:pPr>
    </w:p>
    <w:p w:rsidR="007F58D5" w:rsidRPr="00265A6C" w:rsidRDefault="007F58D5" w:rsidP="007F58D5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7F58D5" w:rsidRPr="00265A6C" w:rsidRDefault="007F58D5" w:rsidP="007F58D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7F58D5" w:rsidRPr="00265A6C" w:rsidRDefault="007F58D5" w:rsidP="007F58D5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F58D5" w:rsidRPr="00265A6C" w:rsidRDefault="007F58D5" w:rsidP="007F58D5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F58D5" w:rsidRPr="00265A6C" w:rsidRDefault="007F58D5" w:rsidP="007F58D5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7F58D5" w:rsidRPr="00265A6C" w:rsidRDefault="007F58D5" w:rsidP="007F58D5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D55CF" w:rsidRDefault="00FD55CF"/>
    <w:sectPr w:rsidR="00FD55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A404A"/>
    <w:multiLevelType w:val="hybridMultilevel"/>
    <w:tmpl w:val="915607BE"/>
    <w:lvl w:ilvl="0" w:tplc="9CAAC10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8D5"/>
    <w:rsid w:val="007F58D5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0D4275-AF38-46F7-992F-F72944488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F58D5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2021-11-03T07:43:00Z</dcterms:created>
  <dcterms:modified xsi:type="dcterms:W3CDTF">2021-11-03T07:44:00Z</dcterms:modified>
</cp:coreProperties>
</file>