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22CC5" w:rsidRPr="008478B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E2189" w:rsidRPr="004E2189" w:rsidRDefault="00522CC5" w:rsidP="00FF6366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4E2189" w:rsidRPr="004E2189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4E2189" w:rsidRPr="004E2189" w:rsidRDefault="004E2189" w:rsidP="00FF6366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4E2189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4E2189" w:rsidRPr="004E2189" w:rsidRDefault="004E2189" w:rsidP="004E218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E2189" w:rsidRPr="004E2189" w:rsidRDefault="004E2189" w:rsidP="004E218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4E2189">
        <w:rPr>
          <w:rFonts w:ascii="Arial" w:eastAsia="Times New Roman" w:hAnsi="Arial" w:cs="Arial"/>
          <w:b/>
          <w:i/>
          <w:sz w:val="24"/>
          <w:szCs w:val="20"/>
          <w:u w:val="single"/>
        </w:rPr>
        <w:t>49/2021. (IX.23</w:t>
      </w:r>
      <w:r w:rsidRPr="004E218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4E2189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4E218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4E2189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4E218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4E2189" w:rsidRPr="004E2189" w:rsidRDefault="004E2189" w:rsidP="004E218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E2189" w:rsidRPr="004E2189" w:rsidRDefault="004E2189" w:rsidP="004E2189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E2189">
        <w:rPr>
          <w:rFonts w:ascii="Arial" w:hAnsi="Arial" w:cs="Arial"/>
          <w:sz w:val="24"/>
          <w:szCs w:val="24"/>
        </w:rPr>
        <w:t>Orosháza Város Önkormányzat Képviselő-testülete dönt arról, hogy:</w:t>
      </w:r>
    </w:p>
    <w:p w:rsidR="004E2189" w:rsidRPr="004E2189" w:rsidRDefault="004E2189" w:rsidP="004E2189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E2189" w:rsidRPr="004E2189" w:rsidRDefault="004E2189" w:rsidP="004E2189">
      <w:pPr>
        <w:keepLines/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E2189">
        <w:rPr>
          <w:rFonts w:ascii="Arial" w:hAnsi="Arial" w:cs="Arial"/>
          <w:sz w:val="24"/>
          <w:szCs w:val="24"/>
        </w:rPr>
        <w:t xml:space="preserve">elfogadja, az </w:t>
      </w:r>
      <w:r w:rsidRPr="004E2189">
        <w:rPr>
          <w:rFonts w:ascii="Arial" w:eastAsia="Calibri" w:hAnsi="Arial" w:cs="Arial"/>
          <w:sz w:val="24"/>
          <w:szCs w:val="24"/>
        </w:rPr>
        <w:t xml:space="preserve">Önkormányzat, mint az ellátásért felelős, és az Alföldvíz </w:t>
      </w:r>
      <w:proofErr w:type="spellStart"/>
      <w:r w:rsidRPr="004E2189">
        <w:rPr>
          <w:rFonts w:ascii="Arial" w:eastAsia="Calibri" w:hAnsi="Arial" w:cs="Arial"/>
          <w:sz w:val="24"/>
          <w:szCs w:val="24"/>
        </w:rPr>
        <w:t>Zrt</w:t>
      </w:r>
      <w:proofErr w:type="spellEnd"/>
      <w:proofErr w:type="gramStart"/>
      <w:r w:rsidRPr="004E2189">
        <w:rPr>
          <w:rFonts w:ascii="Arial" w:eastAsia="Calibri" w:hAnsi="Arial" w:cs="Arial"/>
          <w:sz w:val="24"/>
          <w:szCs w:val="24"/>
        </w:rPr>
        <w:t>.,</w:t>
      </w:r>
      <w:proofErr w:type="gramEnd"/>
      <w:r w:rsidRPr="004E2189">
        <w:rPr>
          <w:rFonts w:ascii="Arial" w:eastAsia="Calibri" w:hAnsi="Arial" w:cs="Arial"/>
          <w:sz w:val="24"/>
          <w:szCs w:val="24"/>
        </w:rPr>
        <w:t xml:space="preserve"> mint víziközmű-szolgáltató által közösen elkészített </w:t>
      </w:r>
      <w:r w:rsidRPr="004E2189">
        <w:rPr>
          <w:rFonts w:ascii="Arial" w:eastAsia="Calibri" w:hAnsi="Arial" w:cs="Arial"/>
          <w:bCs/>
          <w:sz w:val="24"/>
          <w:szCs w:val="24"/>
        </w:rPr>
        <w:t>Orosháza víziközmű-rendszerének 2022-2036 időszakra vonatkozó Gördülő Fejlesztési Tervét (GFT), mely a határozat mellékletét képezi;</w:t>
      </w:r>
    </w:p>
    <w:p w:rsidR="004E2189" w:rsidRPr="004E2189" w:rsidRDefault="004E2189" w:rsidP="004E2189">
      <w:pPr>
        <w:widowControl w:val="0"/>
        <w:spacing w:after="0" w:line="240" w:lineRule="auto"/>
        <w:ind w:left="720"/>
        <w:contextualSpacing/>
        <w:jc w:val="both"/>
        <w:rPr>
          <w:rFonts w:ascii="Arial" w:hAnsi="Arial" w:cs="Arial"/>
          <w:sz w:val="24"/>
          <w:szCs w:val="24"/>
        </w:rPr>
      </w:pPr>
    </w:p>
    <w:p w:rsidR="004E2189" w:rsidRPr="004E2189" w:rsidRDefault="004E2189" w:rsidP="004E2189">
      <w:pPr>
        <w:keepLines/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E2189">
        <w:rPr>
          <w:rFonts w:ascii="Arial" w:hAnsi="Arial" w:cs="Arial"/>
          <w:sz w:val="24"/>
          <w:szCs w:val="24"/>
        </w:rPr>
        <w:t xml:space="preserve">meghatalmazza az Alföldvíz </w:t>
      </w:r>
      <w:proofErr w:type="spellStart"/>
      <w:r w:rsidRPr="004E2189">
        <w:rPr>
          <w:rFonts w:ascii="Arial" w:hAnsi="Arial" w:cs="Arial"/>
          <w:sz w:val="24"/>
          <w:szCs w:val="24"/>
        </w:rPr>
        <w:t>Zrt-t</w:t>
      </w:r>
      <w:proofErr w:type="spellEnd"/>
      <w:r w:rsidRPr="004E2189">
        <w:rPr>
          <w:rFonts w:ascii="Arial" w:hAnsi="Arial" w:cs="Arial"/>
          <w:sz w:val="24"/>
          <w:szCs w:val="24"/>
        </w:rPr>
        <w:t xml:space="preserve">, mint víziközmű-szolgáltatót, a </w:t>
      </w:r>
      <w:r w:rsidRPr="004E2189">
        <w:rPr>
          <w:rFonts w:ascii="Arial" w:eastAsia="Calibri" w:hAnsi="Arial" w:cs="Arial"/>
          <w:bCs/>
          <w:sz w:val="24"/>
          <w:szCs w:val="24"/>
        </w:rPr>
        <w:t>2022-2036 időszakra vonatkozó Gördülő Fejlesztési Terv</w:t>
      </w:r>
      <w:r w:rsidRPr="004E2189">
        <w:rPr>
          <w:rFonts w:ascii="Arial" w:hAnsi="Arial" w:cs="Arial"/>
          <w:sz w:val="24"/>
          <w:szCs w:val="24"/>
        </w:rPr>
        <w:t xml:space="preserve"> Magyar Energetikai és Közmű-szabályozási Hivatalhoz történő benyújtásával</w:t>
      </w:r>
      <w:r w:rsidRPr="004E2189">
        <w:rPr>
          <w:rFonts w:ascii="Arial" w:eastAsia="Calibri" w:hAnsi="Arial" w:cs="Arial"/>
          <w:sz w:val="24"/>
          <w:szCs w:val="24"/>
        </w:rPr>
        <w:t>.</w:t>
      </w:r>
    </w:p>
    <w:p w:rsidR="004E2189" w:rsidRPr="004E2189" w:rsidRDefault="004E2189" w:rsidP="004E2189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E2189" w:rsidRPr="004E2189" w:rsidRDefault="004E2189" w:rsidP="004E2189">
      <w:pPr>
        <w:widowControl w:val="0"/>
        <w:spacing w:after="0" w:line="240" w:lineRule="auto"/>
        <w:ind w:left="2835" w:hanging="2475"/>
        <w:jc w:val="both"/>
        <w:rPr>
          <w:rFonts w:ascii="Arial" w:hAnsi="Arial" w:cs="Arial"/>
          <w:sz w:val="24"/>
          <w:szCs w:val="24"/>
        </w:rPr>
      </w:pPr>
      <w:r w:rsidRPr="004E2189">
        <w:rPr>
          <w:rFonts w:ascii="Arial" w:hAnsi="Arial" w:cs="Arial"/>
          <w:b/>
          <w:sz w:val="24"/>
          <w:szCs w:val="24"/>
        </w:rPr>
        <w:t>Végrehajtásért felelős:</w:t>
      </w:r>
      <w:r w:rsidRPr="004E2189">
        <w:rPr>
          <w:rFonts w:ascii="Arial" w:hAnsi="Arial" w:cs="Arial"/>
          <w:sz w:val="24"/>
          <w:szCs w:val="24"/>
        </w:rPr>
        <w:t xml:space="preserve"> Dávid Zoltán polgármester a meghatalmazás aláírásáért,</w:t>
      </w:r>
    </w:p>
    <w:p w:rsidR="004E2189" w:rsidRPr="004E2189" w:rsidRDefault="004E2189" w:rsidP="004E2189">
      <w:pPr>
        <w:widowControl w:val="0"/>
        <w:spacing w:after="0" w:line="240" w:lineRule="auto"/>
        <w:ind w:left="2835"/>
        <w:jc w:val="both"/>
        <w:rPr>
          <w:rFonts w:ascii="Arial" w:hAnsi="Arial" w:cs="Arial"/>
          <w:sz w:val="24"/>
          <w:szCs w:val="24"/>
        </w:rPr>
      </w:pPr>
      <w:proofErr w:type="gramStart"/>
      <w:r w:rsidRPr="004E2189">
        <w:rPr>
          <w:rFonts w:ascii="Arial" w:hAnsi="Arial" w:cs="Arial"/>
          <w:sz w:val="24"/>
          <w:szCs w:val="24"/>
        </w:rPr>
        <w:t>dr.</w:t>
      </w:r>
      <w:proofErr w:type="gramEnd"/>
      <w:r w:rsidRPr="004E2189">
        <w:rPr>
          <w:rFonts w:ascii="Arial" w:hAnsi="Arial" w:cs="Arial"/>
          <w:sz w:val="24"/>
          <w:szCs w:val="24"/>
        </w:rPr>
        <w:t xml:space="preserve"> Mészáros Erzsébet irodavezető a </w:t>
      </w:r>
      <w:r w:rsidRPr="004E2189">
        <w:rPr>
          <w:rFonts w:ascii="Arial" w:eastAsia="Calibri" w:hAnsi="Arial" w:cs="Arial"/>
          <w:bCs/>
          <w:sz w:val="24"/>
          <w:szCs w:val="24"/>
        </w:rPr>
        <w:t>2022-2036 időszakra vonatkozó</w:t>
      </w:r>
      <w:r w:rsidRPr="004E21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E2189">
        <w:rPr>
          <w:rFonts w:ascii="Arial" w:hAnsi="Arial" w:cs="Arial"/>
          <w:sz w:val="24"/>
          <w:szCs w:val="24"/>
        </w:rPr>
        <w:t>GFT-ben</w:t>
      </w:r>
      <w:proofErr w:type="spellEnd"/>
      <w:r w:rsidRPr="004E2189">
        <w:rPr>
          <w:rFonts w:ascii="Arial" w:hAnsi="Arial" w:cs="Arial"/>
          <w:sz w:val="24"/>
          <w:szCs w:val="24"/>
        </w:rPr>
        <w:t xml:space="preserve"> foglaltak végrehajtásáért</w:t>
      </w:r>
    </w:p>
    <w:p w:rsidR="004E2189" w:rsidRPr="004E2189" w:rsidRDefault="004E2189" w:rsidP="004E2189">
      <w:pPr>
        <w:widowControl w:val="0"/>
        <w:spacing w:after="0" w:line="240" w:lineRule="auto"/>
        <w:ind w:left="2835" w:hanging="2475"/>
        <w:jc w:val="both"/>
        <w:rPr>
          <w:rFonts w:ascii="Arial" w:hAnsi="Arial" w:cs="Arial"/>
          <w:sz w:val="24"/>
          <w:szCs w:val="24"/>
        </w:rPr>
      </w:pPr>
      <w:r w:rsidRPr="004E2189">
        <w:rPr>
          <w:rFonts w:ascii="Arial" w:hAnsi="Arial" w:cs="Arial"/>
          <w:sz w:val="24"/>
          <w:szCs w:val="24"/>
        </w:rPr>
        <w:tab/>
      </w:r>
    </w:p>
    <w:p w:rsidR="004E2189" w:rsidRPr="004E2189" w:rsidRDefault="004E2189" w:rsidP="004E2189">
      <w:pPr>
        <w:widowControl w:val="0"/>
        <w:spacing w:after="0" w:line="240" w:lineRule="auto"/>
        <w:ind w:left="2835" w:hanging="2475"/>
        <w:jc w:val="both"/>
        <w:rPr>
          <w:rFonts w:ascii="Arial" w:hAnsi="Arial" w:cs="Arial"/>
          <w:sz w:val="24"/>
          <w:szCs w:val="24"/>
        </w:rPr>
      </w:pPr>
      <w:r w:rsidRPr="004E2189">
        <w:rPr>
          <w:rFonts w:ascii="Arial" w:hAnsi="Arial" w:cs="Arial"/>
          <w:b/>
          <w:sz w:val="24"/>
          <w:szCs w:val="24"/>
        </w:rPr>
        <w:t>Határidő:</w:t>
      </w:r>
      <w:r w:rsidRPr="004E2189">
        <w:rPr>
          <w:rFonts w:ascii="Arial" w:hAnsi="Arial" w:cs="Arial"/>
          <w:sz w:val="24"/>
          <w:szCs w:val="24"/>
        </w:rPr>
        <w:tab/>
        <w:t>azonnal</w:t>
      </w:r>
    </w:p>
    <w:p w:rsidR="00522CC5" w:rsidRPr="00913EB4" w:rsidRDefault="00522CC5" w:rsidP="004E2189">
      <w:pPr>
        <w:keepLines/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22CC5" w:rsidRDefault="00522CC5"/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FF6366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FF636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FF6366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FF6366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bookmarkStart w:id="0" w:name="_GoBack"/>
      <w:bookmarkEnd w:id="0"/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BB5E01" w:rsidRDefault="00BB5E01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br w:type="page"/>
      </w:r>
    </w:p>
    <w:p w:rsidR="00522CC5" w:rsidRDefault="00522CC5" w:rsidP="00522CC5">
      <w:pPr>
        <w:widowControl w:val="0"/>
        <w:tabs>
          <w:tab w:val="left" w:pos="6030"/>
        </w:tabs>
        <w:spacing w:after="0"/>
      </w:pPr>
    </w:p>
    <w:p w:rsidR="004E2189" w:rsidRDefault="004E2189">
      <w:r>
        <w:br w:type="page"/>
      </w:r>
    </w:p>
    <w:p w:rsidR="004E2189" w:rsidRDefault="004E2189">
      <w:pPr>
        <w:sectPr w:rsidR="004E2189" w:rsidSect="00522CC5">
          <w:pgSz w:w="11906" w:h="16838"/>
          <w:pgMar w:top="993" w:right="1417" w:bottom="1417" w:left="1417" w:header="708" w:footer="708" w:gutter="0"/>
          <w:cols w:space="708"/>
          <w:docGrid w:linePitch="360"/>
        </w:sectPr>
      </w:pPr>
    </w:p>
    <w:p w:rsidR="00522CC5" w:rsidRDefault="004E2189">
      <w:r w:rsidRPr="004E2189">
        <w:rPr>
          <w:noProof/>
          <w:lang w:eastAsia="hu-HU"/>
        </w:rPr>
        <w:lastRenderedPageBreak/>
        <w:drawing>
          <wp:inline distT="0" distB="0" distL="0" distR="0">
            <wp:extent cx="9085511" cy="5346441"/>
            <wp:effectExtent l="0" t="0" r="1905" b="6985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6845" cy="535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189" w:rsidRDefault="004E2189">
      <w:r>
        <w:br w:type="page"/>
      </w:r>
    </w:p>
    <w:p w:rsidR="004E2189" w:rsidRDefault="004E2189">
      <w:r w:rsidRPr="004E2189">
        <w:rPr>
          <w:noProof/>
          <w:lang w:eastAsia="hu-HU"/>
        </w:rPr>
        <w:lastRenderedPageBreak/>
        <w:drawing>
          <wp:inline distT="0" distB="0" distL="0" distR="0">
            <wp:extent cx="9161780" cy="3509501"/>
            <wp:effectExtent l="0" t="0" r="127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1780" cy="350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189" w:rsidRDefault="004E2189">
      <w:r>
        <w:br w:type="page"/>
      </w:r>
    </w:p>
    <w:p w:rsidR="004E2189" w:rsidRDefault="004E2189">
      <w:r w:rsidRPr="004E2189">
        <w:rPr>
          <w:noProof/>
          <w:lang w:eastAsia="hu-HU"/>
        </w:rPr>
        <w:lastRenderedPageBreak/>
        <w:drawing>
          <wp:inline distT="0" distB="0" distL="0" distR="0">
            <wp:extent cx="9161780" cy="5352197"/>
            <wp:effectExtent l="0" t="0" r="1270" b="127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1780" cy="535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189" w:rsidRDefault="004E2189">
      <w:r>
        <w:br w:type="page"/>
      </w:r>
    </w:p>
    <w:p w:rsidR="004E2189" w:rsidRDefault="004E2189">
      <w:r w:rsidRPr="004E2189">
        <w:rPr>
          <w:noProof/>
          <w:lang w:eastAsia="hu-HU"/>
        </w:rPr>
        <w:lastRenderedPageBreak/>
        <w:drawing>
          <wp:inline distT="0" distB="0" distL="0" distR="0">
            <wp:extent cx="9161780" cy="6411905"/>
            <wp:effectExtent l="0" t="0" r="1270" b="8255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1780" cy="64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189" w:rsidRDefault="004E2189">
      <w:r w:rsidRPr="004E2189">
        <w:rPr>
          <w:noProof/>
          <w:lang w:eastAsia="hu-HU"/>
        </w:rPr>
        <w:lastRenderedPageBreak/>
        <w:drawing>
          <wp:inline distT="0" distB="0" distL="0" distR="0">
            <wp:extent cx="9161780" cy="3509501"/>
            <wp:effectExtent l="0" t="0" r="1270" b="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1780" cy="350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189" w:rsidRDefault="004E2189">
      <w:r>
        <w:br w:type="page"/>
      </w:r>
    </w:p>
    <w:p w:rsidR="00C60C9B" w:rsidRDefault="00C60C9B">
      <w:r w:rsidRPr="00C60C9B">
        <w:rPr>
          <w:noProof/>
          <w:lang w:eastAsia="hu-HU"/>
        </w:rPr>
        <w:lastRenderedPageBreak/>
        <w:drawing>
          <wp:inline distT="0" distB="0" distL="0" distR="0">
            <wp:extent cx="9161780" cy="6419881"/>
            <wp:effectExtent l="0" t="0" r="127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1780" cy="641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189" w:rsidRDefault="00C60C9B">
      <w:r w:rsidRPr="00C60C9B">
        <w:rPr>
          <w:noProof/>
          <w:lang w:eastAsia="hu-HU"/>
        </w:rPr>
        <w:lastRenderedPageBreak/>
        <w:drawing>
          <wp:inline distT="0" distB="0" distL="0" distR="0">
            <wp:extent cx="9161780" cy="3707047"/>
            <wp:effectExtent l="0" t="0" r="1270" b="8255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1780" cy="3707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189" w:rsidSect="004E2189">
      <w:pgSz w:w="16838" w:h="11906" w:orient="landscape"/>
      <w:pgMar w:top="709" w:right="992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4E2189"/>
    <w:rsid w:val="00522CC5"/>
    <w:rsid w:val="008F0F90"/>
    <w:rsid w:val="00BB5E01"/>
    <w:rsid w:val="00C60C9B"/>
    <w:rsid w:val="00EA064E"/>
    <w:rsid w:val="00FF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152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5</cp:revision>
  <dcterms:created xsi:type="dcterms:W3CDTF">2021-09-23T13:33:00Z</dcterms:created>
  <dcterms:modified xsi:type="dcterms:W3CDTF">2021-09-24T06:08:00Z</dcterms:modified>
</cp:coreProperties>
</file>